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7F53" w14:textId="77777777" w:rsidR="008F6529" w:rsidRPr="0061073B" w:rsidRDefault="00000000" w:rsidP="008C1A56">
      <w:pPr>
        <w:jc w:val="center"/>
        <w:rPr>
          <w:rFonts w:ascii="Times New Roman" w:hAnsi="Times New Roman" w:cs="Times New Roman"/>
        </w:rPr>
      </w:pPr>
      <w:r>
        <w:t>ПОЛЬЗОВАТЕЛЬСКОЕ СОГЛАШЕНИЕ</w:t>
      </w:r>
    </w:p>
    <w:p w14:paraId="5D465649" w14:textId="77777777" w:rsidR="008F6529" w:rsidRPr="0061073B" w:rsidRDefault="00000000" w:rsidP="008C1A56">
      <w:pPr>
        <w:jc w:val="center"/>
        <w:rPr>
          <w:rFonts w:ascii="Times New Roman" w:hAnsi="Times New Roman" w:cs="Times New Roman"/>
        </w:rPr>
      </w:pPr>
      <w:r>
        <w:t>(публичная оферта)</w:t>
      </w:r>
    </w:p>
    <w:p w14:paraId="6E692521" w14:textId="77777777" w:rsidR="008F6529" w:rsidRPr="0061073B" w:rsidRDefault="00000000" w:rsidP="008C1A56">
      <w:pPr>
        <w:jc w:val="center"/>
        <w:rPr>
          <w:rFonts w:ascii="Times New Roman" w:hAnsi="Times New Roman" w:cs="Times New Roman"/>
        </w:rPr>
      </w:pPr>
      <w:r>
        <w:t>платформы Buckler</w:t>
      </w:r>
    </w:p>
    <w:p w14:paraId="52C2516F" w14:textId="77777777" w:rsidR="008F6529" w:rsidRPr="0061073B" w:rsidRDefault="008F6529" w:rsidP="008C1A56">
      <w:pPr>
        <w:jc w:val="both"/>
        <w:rPr>
          <w:rFonts w:ascii="Times New Roman" w:hAnsi="Times New Roman" w:cs="Times New Roman"/>
        </w:rPr>
      </w:pPr>
    </w:p>
    <w:p w14:paraId="03BADF20" w14:textId="1F2BC4FE" w:rsidR="008F6529" w:rsidRPr="0061073B" w:rsidRDefault="00000000" w:rsidP="008C1A56">
      <w:pPr>
        <w:jc w:val="center"/>
        <w:rPr>
          <w:rFonts w:ascii="Times New Roman" w:hAnsi="Times New Roman" w:cs="Times New Roman"/>
        </w:rPr>
      </w:pPr>
      <w:r>
        <w:t>Редакция от «___» апреля 2026 г.</w:t>
      </w:r>
    </w:p>
    <w:p w14:paraId="330E9343" w14:textId="77777777" w:rsidR="008F6529" w:rsidRPr="0061073B" w:rsidRDefault="00000000" w:rsidP="008C1A56">
      <w:pPr>
        <w:jc w:val="center"/>
        <w:rPr>
          <w:rFonts w:ascii="Times New Roman" w:hAnsi="Times New Roman" w:cs="Times New Roman"/>
        </w:rPr>
      </w:pPr>
      <w:r>
        <w:t>Сайт платформы: https://www.buckler-garant.ru/</w:t>
      </w:r>
    </w:p>
    <w:p w14:paraId="51343380" w14:textId="77777777" w:rsidR="008F6529" w:rsidRPr="0061073B" w:rsidRDefault="008F6529" w:rsidP="008C1A56">
      <w:pPr>
        <w:jc w:val="both"/>
        <w:rPr>
          <w:rFonts w:ascii="Times New Roman" w:hAnsi="Times New Roman" w:cs="Times New Roman"/>
        </w:rPr>
      </w:pPr>
    </w:p>
    <w:p w14:paraId="5AA89E40" w14:textId="1640764D" w:rsidR="008F6529" w:rsidRPr="0061073B" w:rsidRDefault="00000000" w:rsidP="008C1A56">
      <w:pPr>
        <w:jc w:val="both"/>
        <w:rPr>
          <w:rFonts w:ascii="Times New Roman" w:hAnsi="Times New Roman" w:cs="Times New Roman"/>
        </w:rPr>
      </w:pPr>
      <w:r>
        <w:t>Настоящее Пользовательское соглашение (далее — «Соглашение») является публичной офертой в соответствии со ст. 437 Гражданского кодекса Российской Федерации (далее — «ГК РФ»), адресованной любому физическому или юридическому лицу (далее — «Пользователь»), желающему использовать платформу Buckler (далее — «Платформа»), расположенную в информационно-телекоммуникационной сети «Интернет» по адресу https://www.buckler-garant.ru/, включая все поддомены, мобильные приложения и иные технические интерфейсы доступа.</w:t>
      </w:r>
    </w:p>
    <w:p w14:paraId="11CBD48B" w14:textId="77777777" w:rsidR="008F6529" w:rsidRPr="0061073B" w:rsidRDefault="00000000" w:rsidP="008C1A56">
      <w:pPr>
        <w:jc w:val="both"/>
        <w:rPr>
          <w:rFonts w:ascii="Times New Roman" w:hAnsi="Times New Roman" w:cs="Times New Roman"/>
        </w:rPr>
      </w:pPr>
      <w:r>
        <w:t>Перед началом использования Платформы Пользователь обязан ознакомиться с настоящим Соглашением в полном объёме. Регистрация на Платформе, авторизация и/или фактическое использование любого функционала Платформы означает полный и безоговорочный акцепт настоящего Соглашения на условиях, изложенных ниже.</w:t>
      </w:r>
    </w:p>
    <w:p w14:paraId="53A5A36C" w14:textId="2B76B844" w:rsidR="008F6529" w:rsidRPr="0061073B" w:rsidRDefault="00000000" w:rsidP="008C1A56">
      <w:pPr>
        <w:jc w:val="both"/>
        <w:rPr>
          <w:rFonts w:ascii="Times New Roman" w:hAnsi="Times New Roman" w:cs="Times New Roman"/>
        </w:rPr>
      </w:pPr>
      <w:r>
        <w:t>Оператором Платформы является ООО «БАКЛЕР» ИНН: 7708459161 (далее — «Оператор»), зарегистрированное в соответствии с законодательством Российской Федерации.</w:t>
      </w:r>
    </w:p>
    <w:p w14:paraId="25C57704" w14:textId="77777777" w:rsidR="008C1A56" w:rsidRPr="0061073B" w:rsidRDefault="008C1A56" w:rsidP="008C1A56">
      <w:pPr>
        <w:jc w:val="both"/>
        <w:rPr>
          <w:rFonts w:ascii="Times New Roman" w:hAnsi="Times New Roman" w:cs="Times New Roman"/>
        </w:rPr>
      </w:pPr>
    </w:p>
    <w:p w14:paraId="147B58A7" w14:textId="77777777" w:rsidR="008F6529" w:rsidRPr="0061073B" w:rsidRDefault="00000000" w:rsidP="008C1A56">
      <w:pPr>
        <w:pStyle w:val="1"/>
        <w:spacing w:before="0" w:after="0"/>
        <w:jc w:val="center"/>
        <w:rPr>
          <w:rFonts w:ascii="Times New Roman" w:hAnsi="Times New Roman" w:cs="Times New Roman"/>
          <w:sz w:val="24"/>
          <w:szCs w:val="24"/>
        </w:rPr>
      </w:pPr>
      <w:r>
        <w:t>1. Термины и определения</w:t>
      </w:r>
    </w:p>
    <w:p w14:paraId="58965328" w14:textId="77777777" w:rsidR="008C1A56" w:rsidRPr="0061073B" w:rsidRDefault="008C1A56" w:rsidP="008C1A56">
      <w:pPr>
        <w:pStyle w:val="1"/>
        <w:spacing w:before="0" w:after="0"/>
        <w:jc w:val="center"/>
        <w:rPr>
          <w:rFonts w:ascii="Times New Roman" w:hAnsi="Times New Roman" w:cs="Times New Roman"/>
          <w:sz w:val="24"/>
          <w:szCs w:val="24"/>
        </w:rPr>
      </w:pPr>
    </w:p>
    <w:p w14:paraId="5B04C027" w14:textId="77777777" w:rsidR="008F6529" w:rsidRPr="0061073B" w:rsidRDefault="00000000" w:rsidP="008C1A56">
      <w:pPr>
        <w:jc w:val="both"/>
        <w:rPr>
          <w:rFonts w:ascii="Times New Roman" w:hAnsi="Times New Roman" w:cs="Times New Roman"/>
        </w:rPr>
      </w:pPr>
      <w:r>
        <w:t>В настоящем Соглашении нижеуказанные термины используются в следующих значениях:</w:t>
      </w:r>
    </w:p>
    <w:p w14:paraId="0A976F5B" w14:textId="77777777" w:rsidR="008C1A56" w:rsidRPr="0061073B" w:rsidRDefault="008C1A56" w:rsidP="008C1A56">
      <w:pPr>
        <w:jc w:val="both"/>
        <w:rPr>
          <w:rFonts w:ascii="Times New Roman" w:hAnsi="Times New Roman" w:cs="Times New Roman"/>
        </w:rPr>
      </w:pPr>
    </w:p>
    <w:p w14:paraId="604C8EED" w14:textId="77777777" w:rsidR="008F6529" w:rsidRPr="0061073B" w:rsidRDefault="00000000" w:rsidP="008C1A56">
      <w:pPr>
        <w:jc w:val="both"/>
        <w:rPr>
          <w:rFonts w:ascii="Times New Roman" w:hAnsi="Times New Roman" w:cs="Times New Roman"/>
        </w:rPr>
      </w:pPr>
      <w:r>
        <w:t>1.1. Платформа (Сервис) — программно-аппаратный комплекс Buckler, доступный в информационно-телекоммуникационной сети «Интернет» по адресу https://www.buckler-garant.ru/, включая мобильные приложения, API и иные интерфейсы, предназначенный для взаимодействия Заказчиков и Исполнителей при поиске, согласовании условий и проведении сделок в сфере ремонтных и строительных работ.</w:t>
      </w:r>
    </w:p>
    <w:p w14:paraId="7414167A" w14:textId="241BB532" w:rsidR="008F6529" w:rsidRPr="0061073B" w:rsidRDefault="00000000" w:rsidP="008C1A56">
      <w:pPr>
        <w:jc w:val="both"/>
        <w:rPr>
          <w:rFonts w:ascii="Times New Roman" w:hAnsi="Times New Roman" w:cs="Times New Roman"/>
        </w:rPr>
      </w:pPr>
      <w:r>
        <w:t>1.2. Оператор — юридическое лицо, осуществляющее деятельность по администрированию Платформы, оказанию услуг информационного посредничества и оператора расчётов через Номинальный счёт. Реквизиты Оператора указаны в разделе 16 настоящего Соглашения.</w:t>
      </w:r>
    </w:p>
    <w:p w14:paraId="0236A665" w14:textId="7ACCB84B" w:rsidR="00914B91" w:rsidRPr="00914B91" w:rsidRDefault="00000000" w:rsidP="00914B91">
      <w:pPr>
        <w:jc w:val="both"/>
        <w:rPr>
          <w:rFonts w:ascii="Times New Roman" w:hAnsi="Times New Roman" w:cs="Times New Roman"/>
        </w:rPr>
      </w:pPr>
      <w:r>
        <w:t>1.3. Пользователь — любое дееспособное физическое лицо, достигшее 18-летнего возраста, индивидуальный предприниматель или юридическое лицо, прошедшее процедуру регистрации на Платформе и акцептовавшее настоящее Соглашение. Пользователи подразделяются на Заказчиков и Исполнителей.</w:t>
      </w:r>
    </w:p>
    <w:p w14:paraId="41AF343E" w14:textId="059A321C" w:rsidR="008F6529" w:rsidRPr="0061073B" w:rsidRDefault="00914B91" w:rsidP="00914B91">
      <w:pPr>
        <w:jc w:val="both"/>
        <w:rPr>
          <w:rFonts w:ascii="Times New Roman" w:hAnsi="Times New Roman" w:cs="Times New Roman"/>
        </w:rPr>
      </w:pPr>
      <w:r>
        <w:t>При этом в качестве Исполнителя на Платформе может быть зарегистрирован только индивидуальный предприниматель или юридическое лицо.</w:t>
      </w:r>
    </w:p>
    <w:p w14:paraId="7973F3FB" w14:textId="77777777" w:rsidR="008F6529" w:rsidRPr="0061073B" w:rsidRDefault="00000000" w:rsidP="008C1A56">
      <w:pPr>
        <w:jc w:val="both"/>
        <w:rPr>
          <w:rFonts w:ascii="Times New Roman" w:hAnsi="Times New Roman" w:cs="Times New Roman"/>
        </w:rPr>
      </w:pPr>
      <w:r>
        <w:t>1.4. Заказчик — Пользователь, размещающий на Платформе заявку (заказ) на выполнение ремонтных, строительных или иных работ и/или оказание услуг, а также оплачивающий выполненные работы (услуги) через функционал Платформы.</w:t>
      </w:r>
    </w:p>
    <w:p w14:paraId="4284974F" w14:textId="77777777" w:rsidR="00914B91" w:rsidRDefault="00000000" w:rsidP="008C1A56">
      <w:pPr>
        <w:jc w:val="both"/>
        <w:rPr>
          <w:rFonts w:ascii="Times New Roman" w:hAnsi="Times New Roman" w:cs="Times New Roman"/>
        </w:rPr>
      </w:pPr>
      <w:r>
        <w:t>1.5. Исполнитель (Подрядчик) — Индивидуальный предприниматель или юридическое лицо, зарегистрированные на Платформе, предлагающие свои услуги по выполнению ремонтных, строительных или иных работ через Платформу, принимающие заказы Заказчиков и выполняющие работы в соответствии с согласованными условиями.</w:t>
      </w:r>
    </w:p>
    <w:p w14:paraId="445C4781" w14:textId="77777777" w:rsidR="00914B91" w:rsidRDefault="00000000" w:rsidP="008C1A56">
      <w:pPr>
        <w:jc w:val="both"/>
        <w:rPr>
          <w:rFonts w:ascii="Times New Roman" w:hAnsi="Times New Roman" w:cs="Times New Roman"/>
        </w:rPr>
      </w:pPr>
      <w:r>
        <w:t xml:space="preserve">1.6. Сделка с гарантией — порядок взаимодействия Заказчика и Исполнителя при посредничестве Платформы, применяемый только к ремонтам с бюджетом от 1 000 000 </w:t>
      </w:r>
      <w:r>
        <w:lastRenderedPageBreak/>
        <w:t>(одного миллиона) рублей. В рамках Сделки с гарантией может быть зафиксировано не более 3 (трёх) Этапов работ. После создания Исполнителем Этапа работ Заказчик оплачивает соответствующий Этап по счёту через платёжный контур Платформы. Денежные средства зачисляются на Номинальный счёт и удерживаются на нём до момента подтверждения Заказчиком надлежащего выполнения соответствующего Этапа работ либо до наступления иных обстоятельств, предусмотренных настоящим Соглашением.</w:t>
      </w:r>
    </w:p>
    <w:p w14:paraId="1B8BD657" w14:textId="4C0058D2" w:rsidR="008F6529" w:rsidRPr="0061073B" w:rsidRDefault="00000000" w:rsidP="008C1A56">
      <w:pPr>
        <w:jc w:val="both"/>
        <w:rPr>
          <w:rFonts w:ascii="Times New Roman" w:hAnsi="Times New Roman" w:cs="Times New Roman"/>
        </w:rPr>
      </w:pPr>
      <w:r>
        <w:t>1.7. Сделка без гарантии — порядок взаимодействия Заказчика и Исполнителя с использованием коммуникационных возможностей Платформы (поиск, переписка, согласование условий), при котором расчёты между сторонами осуществляются самостоятельно, без использования Номинального счёта Платформы. Оператор не несёт ответственности за результат таких сделок.</w:t>
      </w:r>
    </w:p>
    <w:p w14:paraId="5EAA9920" w14:textId="7B4972A7" w:rsidR="008F6529" w:rsidRDefault="00000000" w:rsidP="008C1A56">
      <w:pPr>
        <w:jc w:val="both"/>
        <w:rPr>
          <w:rFonts w:ascii="Times New Roman" w:hAnsi="Times New Roman" w:cs="Times New Roman"/>
        </w:rPr>
      </w:pPr>
      <w:r>
        <w:t>1.8. Номинальный счёт – номинальный счёт, открытый Оператором в кредитной организации в соответствии с требованиями законодательства Российской Федерации, предназначенный для учёта и хранения денежных средств Заказчиков, размещаемых во исполнение Сделок с гарантией, права на которые до момента наступления оснований для их перечисления Исполнителю принадлежат соответствующим Заказчикам как бенефициарам, а с момента наступления указанных оснований – соответствующим Исполнителям как бенефициарам; Номинальный счёт используется для приёма денежных средств от Заказчиков, последующего перечисления их Исполнителям либо возврата Заказчикам, а также для удержания вознаграждения Оператора в случаях и порядке, предусмотренных настоящим Соглашением и договором номинального счёта с Банком.</w:t>
      </w:r>
    </w:p>
    <w:p w14:paraId="2222D9A6" w14:textId="53A6DF89" w:rsidR="008A585C" w:rsidRPr="0061073B" w:rsidRDefault="008A585C" w:rsidP="008C1A56">
      <w:pPr>
        <w:jc w:val="both"/>
        <w:rPr>
          <w:rFonts w:ascii="Times New Roman" w:hAnsi="Times New Roman" w:cs="Times New Roman"/>
        </w:rPr>
      </w:pPr>
      <w:r>
        <w:t>В целях исполнения положений Федерального закона от 07.08.2001 г. № 115-ФЗ «О противодействии легализации (отмыванию) доходов, полученных преступным путем, и финансированию терроризма» для идентификации Заказчика и Исполнителя в качестве бенефициаров по номинальному счету Платформа направляет в кредитную организацию их персональные данные.</w:t>
      </w:r>
    </w:p>
    <w:p w14:paraId="51C15271" w14:textId="5AD0EA17" w:rsidR="008F6529" w:rsidRPr="0061073B" w:rsidRDefault="00000000" w:rsidP="008C1A56">
      <w:pPr>
        <w:jc w:val="both"/>
        <w:rPr>
          <w:rFonts w:ascii="Times New Roman" w:hAnsi="Times New Roman" w:cs="Times New Roman"/>
        </w:rPr>
      </w:pPr>
      <w:r>
        <w:t>1.9. Этап работ — выделенная часть работ (услуг) в рамках Сделки с гарантией, имеющая наименование и стоимость, строго соответствующие условиям договора (сметы), приложенного к Сделке. Этапы добавляются Исполнителем в интерфейсе Платформы. Количество Этапов в одной Сделке с гарантией не может превышать 3 (трёх). Оплата производится поэтапно.</w:t>
      </w:r>
    </w:p>
    <w:p w14:paraId="00848F86" w14:textId="3A796321" w:rsidR="008F6529" w:rsidRPr="0061073B" w:rsidRDefault="00000000" w:rsidP="008C1A56">
      <w:pPr>
        <w:jc w:val="both"/>
        <w:rPr>
          <w:rFonts w:ascii="Times New Roman" w:hAnsi="Times New Roman" w:cs="Times New Roman"/>
        </w:rPr>
      </w:pPr>
      <w:r>
        <w:t>1.10. Независимый оценщик — физическое или юридическое лицо, привлекаемое Оператором для проведения независимой оценки (экспертизы) качества выполненных работ при возникновении спора между Заказчиком и Исполнителем в рамках Сделки с гарантией. Спорный выезд Независимого оценщика запускается после внесения инициатором депозита в размере 10 000 (десяти тысяч) рублей, если иной порядок не согласован сторонами или не установлен правилами Платформы.</w:t>
      </w:r>
    </w:p>
    <w:p w14:paraId="4195C9DA" w14:textId="77777777" w:rsidR="00D64EA8" w:rsidRPr="00D64EA8" w:rsidRDefault="00000000" w:rsidP="00D64EA8">
      <w:pPr>
        <w:jc w:val="both"/>
        <w:rPr>
          <w:rFonts w:ascii="Times New Roman" w:hAnsi="Times New Roman" w:cs="Times New Roman"/>
        </w:rPr>
      </w:pPr>
      <w:r>
        <w:t>1.11. Тариф Платформы — вознаграждение Оператора за оказание услуг информационного посредничества и обеспечение функционала «Сделка с гарантией», составляющее 2,9 (две целых девять десятых) процента от бюджета ремонта, но не менее 39 900 (тридцати девяти тысяч девятисот) рублей. Тариф оплачивается Заказчиком в порядке, установленном настоящим Соглашением.</w:t>
      </w:r>
    </w:p>
    <w:p w14:paraId="2A6D96EC" w14:textId="77777777" w:rsidR="00D64EA8" w:rsidRPr="00D64EA8" w:rsidRDefault="00D64EA8" w:rsidP="00D64EA8">
      <w:pPr>
        <w:jc w:val="both"/>
        <w:rPr>
          <w:rFonts w:ascii="Times New Roman" w:hAnsi="Times New Roman" w:cs="Times New Roman"/>
        </w:rPr>
      </w:pPr>
      <w:r>
        <w:t>Стоимость Этапа работ, указываемая Исполнителем, является суммой, подлежащей перечислению Исполнителю после подтверждения выполнения Этапа.</w:t>
      </w:r>
    </w:p>
    <w:p w14:paraId="55F64F3E" w14:textId="77777777" w:rsidR="00D64EA8" w:rsidRDefault="00D64EA8" w:rsidP="00D64EA8">
      <w:pPr>
        <w:jc w:val="both"/>
        <w:rPr>
          <w:rFonts w:ascii="Times New Roman" w:hAnsi="Times New Roman" w:cs="Times New Roman"/>
        </w:rPr>
      </w:pPr>
      <w:r>
        <w:t>Оплата Этапа производится Заказчиком по счёту через платёжный контур Платформы. Денежные средства зачисляются на Номинальный счёт, резервируются до подтверждения выполнения Этапа и после наступления оснований для перечисления направляются Исполнителю. Тариф Платформы перечисляется Оператору в порядке, установленном настоящим Соглашением.</w:t>
      </w:r>
    </w:p>
    <w:p w14:paraId="481998D0" w14:textId="67FC5283" w:rsidR="008F6529" w:rsidRPr="0061073B" w:rsidRDefault="00000000" w:rsidP="00D64EA8">
      <w:pPr>
        <w:jc w:val="both"/>
        <w:rPr>
          <w:rFonts w:ascii="Times New Roman" w:hAnsi="Times New Roman" w:cs="Times New Roman"/>
        </w:rPr>
      </w:pPr>
      <w:r>
        <w:lastRenderedPageBreak/>
        <w:t>1.12. Интерфейс сделки — встроенный интерфейс обмена сообщениями на Платформе, предназначенный для коммуникации между Заказчиком и Исполнителем в рамках конкретной Сделки. Сообщения и документы, прикрепленные в интерфейс гарантии Сделки признаются сторонами юридически значимыми электронными сообщениями в соответствии со ст. 165.1 ГК РФ.</w:t>
      </w:r>
    </w:p>
    <w:p w14:paraId="19082C78" w14:textId="77777777" w:rsidR="008F6529" w:rsidRPr="0061073B" w:rsidRDefault="00000000" w:rsidP="008C1A56">
      <w:pPr>
        <w:jc w:val="both"/>
        <w:rPr>
          <w:rFonts w:ascii="Times New Roman" w:hAnsi="Times New Roman" w:cs="Times New Roman"/>
        </w:rPr>
      </w:pPr>
      <w:r>
        <w:t>1.13. Учётная запись (Аккаунт) — совокупность данных Пользователя, хранящихся на Платформе, включая логин, пароль, персональные данные, историю сделок, рейтинг и иную информацию, необходимую для идентификации Пользователя и обеспечения функционала Платформы.</w:t>
      </w:r>
    </w:p>
    <w:p w14:paraId="699EC751" w14:textId="77777777" w:rsidR="008F6529" w:rsidRPr="0061073B" w:rsidRDefault="00000000" w:rsidP="008C1A56">
      <w:pPr>
        <w:jc w:val="both"/>
        <w:rPr>
          <w:rFonts w:ascii="Times New Roman" w:hAnsi="Times New Roman" w:cs="Times New Roman"/>
        </w:rPr>
      </w:pPr>
      <w:r>
        <w:t>1.14. Акцепт — полное и безоговорочное принятие Пользователем условий настоящего Соглашения в порядке, предусмотренном разделом 2 настоящего Соглашения.</w:t>
      </w:r>
    </w:p>
    <w:p w14:paraId="0B515275" w14:textId="17BBE083" w:rsidR="008F6529" w:rsidRPr="00914B91" w:rsidRDefault="00000000" w:rsidP="008C1A56">
      <w:pPr>
        <w:jc w:val="both"/>
        <w:rPr>
          <w:rFonts w:ascii="Times New Roman" w:hAnsi="Times New Roman" w:cs="Times New Roman"/>
        </w:rPr>
      </w:pPr>
      <w:r>
        <w:t xml:space="preserve">1.15. Контент — любая информация, размещаемая Пользователем на Платформе, включая тексты, фотографии, документы, сметы, акты, отзывы и иные материалы. </w:t>
      </w:r>
    </w:p>
    <w:p w14:paraId="47C37A45" w14:textId="77777777" w:rsidR="00510D39" w:rsidRPr="00510D39" w:rsidRDefault="00510D39" w:rsidP="00510D39">
      <w:pPr>
        <w:jc w:val="both"/>
        <w:rPr>
          <w:rFonts w:ascii="Times New Roman" w:hAnsi="Times New Roman" w:cs="Times New Roman"/>
        </w:rPr>
      </w:pPr>
      <w:r>
        <w:t>1.16. Проверка сметы — платная информационно-консультационная услуга Оператора, в рамках которой Оператор и/или привлечённый им специалист анализирует предоставленную Пользователем смету, договор, техническое задание, переписку, фотографии, акты и иные материалы, относящиеся к ремонту или строительным работам, и предоставляет Пользователю письменный разбор сметы с замечаниями, вопросами к подрядчику и рекомендациями по дальнейшим действиям.</w:t>
      </w:r>
    </w:p>
    <w:p w14:paraId="31367CC3" w14:textId="77777777" w:rsidR="00510D39" w:rsidRPr="00510D39" w:rsidRDefault="00510D39" w:rsidP="00510D39">
      <w:pPr>
        <w:jc w:val="both"/>
        <w:rPr>
          <w:rFonts w:ascii="Times New Roman" w:hAnsi="Times New Roman" w:cs="Times New Roman"/>
        </w:rPr>
      </w:pPr>
    </w:p>
    <w:p w14:paraId="385AC9D7" w14:textId="2CC3953A" w:rsidR="00510D39" w:rsidRPr="00510D39" w:rsidRDefault="00510D39" w:rsidP="00510D39">
      <w:pPr>
        <w:jc w:val="both"/>
        <w:rPr>
          <w:rFonts w:ascii="Times New Roman" w:hAnsi="Times New Roman" w:cs="Times New Roman"/>
        </w:rPr>
      </w:pPr>
      <w:r>
        <w:t>Проверка сметы не является судебной экспертизой, строительной экспертизой, оценочной деятельностью, государственной экспертизой проектной документации, гарантией снижения стоимости работ или гарантией отсутствия недостатков в смете.</w:t>
      </w:r>
    </w:p>
    <w:p w14:paraId="5537B6CB" w14:textId="77777777" w:rsidR="008C1A56" w:rsidRPr="0061073B" w:rsidRDefault="008C1A56" w:rsidP="008C1A56">
      <w:pPr>
        <w:jc w:val="both"/>
        <w:rPr>
          <w:rFonts w:ascii="Times New Roman" w:hAnsi="Times New Roman" w:cs="Times New Roman"/>
        </w:rPr>
      </w:pPr>
    </w:p>
    <w:p w14:paraId="49D518C9" w14:textId="77777777" w:rsidR="008F6529" w:rsidRPr="0061073B" w:rsidRDefault="00000000" w:rsidP="008C1A56">
      <w:pPr>
        <w:pStyle w:val="1"/>
        <w:spacing w:before="0" w:after="0"/>
        <w:jc w:val="center"/>
        <w:rPr>
          <w:rFonts w:ascii="Times New Roman" w:hAnsi="Times New Roman" w:cs="Times New Roman"/>
          <w:sz w:val="24"/>
          <w:szCs w:val="24"/>
        </w:rPr>
      </w:pPr>
      <w:r>
        <w:t>2. Общие положения. Порядок акцепта оферты</w:t>
      </w:r>
    </w:p>
    <w:p w14:paraId="39A86980" w14:textId="77777777" w:rsidR="008C1A56" w:rsidRPr="0061073B" w:rsidRDefault="008C1A56" w:rsidP="008C1A56">
      <w:pPr>
        <w:pStyle w:val="1"/>
        <w:spacing w:before="0" w:after="0"/>
        <w:jc w:val="both"/>
        <w:rPr>
          <w:rFonts w:ascii="Times New Roman" w:hAnsi="Times New Roman" w:cs="Times New Roman"/>
          <w:sz w:val="24"/>
          <w:szCs w:val="24"/>
        </w:rPr>
      </w:pPr>
    </w:p>
    <w:p w14:paraId="0F24BF66" w14:textId="220E9346" w:rsidR="008F6529" w:rsidRPr="0061073B" w:rsidRDefault="00000000" w:rsidP="008C1A56">
      <w:pPr>
        <w:jc w:val="both"/>
        <w:rPr>
          <w:rFonts w:ascii="Times New Roman" w:hAnsi="Times New Roman" w:cs="Times New Roman"/>
        </w:rPr>
      </w:pPr>
      <w:r>
        <w:t>2.1. Настоящее Соглашение является публичной офертой Оператора в соответствии со ст. 437 ГК РФ. Каждое лицо, желающее использовать Платформу, обязано предварительно ознакомиться с настоящим Соглашением.</w:t>
      </w:r>
    </w:p>
    <w:p w14:paraId="0FCF6082" w14:textId="77777777" w:rsidR="008F6529" w:rsidRPr="0061073B" w:rsidRDefault="00000000" w:rsidP="008C1A56">
      <w:pPr>
        <w:jc w:val="both"/>
        <w:rPr>
          <w:rFonts w:ascii="Times New Roman" w:hAnsi="Times New Roman" w:cs="Times New Roman"/>
        </w:rPr>
      </w:pPr>
      <w:r>
        <w:t>2.2. Акцептом настоящего Соглашения признаётся совершение Пользователем любого из следующих действий:</w:t>
      </w:r>
    </w:p>
    <w:p w14:paraId="21B61466" w14:textId="77777777" w:rsidR="008F6529" w:rsidRPr="0061073B" w:rsidRDefault="00000000" w:rsidP="008C1A56">
      <w:pPr>
        <w:jc w:val="both"/>
        <w:rPr>
          <w:rFonts w:ascii="Times New Roman" w:hAnsi="Times New Roman" w:cs="Times New Roman"/>
        </w:rPr>
      </w:pPr>
      <w:r>
        <w:t>а) прохождение процедуры регистрации на Платформе (создание Учётной записи);</w:t>
      </w:r>
    </w:p>
    <w:p w14:paraId="6139573B" w14:textId="77777777" w:rsidR="008F6529" w:rsidRPr="0061073B" w:rsidRDefault="00000000" w:rsidP="008C1A56">
      <w:pPr>
        <w:jc w:val="both"/>
        <w:rPr>
          <w:rFonts w:ascii="Times New Roman" w:hAnsi="Times New Roman" w:cs="Times New Roman"/>
        </w:rPr>
      </w:pPr>
      <w:r>
        <w:t>б) проставление отметки (галочки) о согласии с условиями Соглашения при регистрации или авторизации;</w:t>
      </w:r>
    </w:p>
    <w:p w14:paraId="6FD46BE4" w14:textId="3DC8A65A" w:rsidR="008F6529" w:rsidRPr="0061073B" w:rsidRDefault="00000000" w:rsidP="008C1A56">
      <w:pPr>
        <w:jc w:val="both"/>
        <w:rPr>
          <w:rFonts w:ascii="Times New Roman" w:hAnsi="Times New Roman" w:cs="Times New Roman"/>
        </w:rPr>
      </w:pPr>
      <w:r>
        <w:t>в) фактическое использование функционала Платформы, включая поиск Исполнителей или Заказчиков, размещение заявок, отправку сообщений в интерфейсе.</w:t>
      </w:r>
    </w:p>
    <w:p w14:paraId="433BF487" w14:textId="77777777" w:rsidR="008F6529" w:rsidRPr="0061073B" w:rsidRDefault="00000000" w:rsidP="008C1A56">
      <w:pPr>
        <w:jc w:val="both"/>
        <w:rPr>
          <w:rFonts w:ascii="Times New Roman" w:hAnsi="Times New Roman" w:cs="Times New Roman"/>
        </w:rPr>
      </w:pPr>
      <w:r>
        <w:t>2.3. Акцепт Соглашения означает, что Пользователь полностью ознакомлен и согласен со всеми условиями Соглашения без каких-либо оговорок, исключений и ограничений. Если Пользователь не согласен с каким-либо положением Соглашения, Пользователь не вправе использовать Платформу.</w:t>
      </w:r>
    </w:p>
    <w:p w14:paraId="6E20ABB1" w14:textId="77777777" w:rsidR="008F6529" w:rsidRPr="0061073B" w:rsidRDefault="00000000" w:rsidP="008C1A56">
      <w:pPr>
        <w:jc w:val="both"/>
        <w:rPr>
          <w:rFonts w:ascii="Times New Roman" w:hAnsi="Times New Roman" w:cs="Times New Roman"/>
        </w:rPr>
      </w:pPr>
      <w:r>
        <w:t>2.4. Настоящее Соглашение вступает в силу с момента его Акцепта Пользователем и действует в течение неопределённого срока до момента расторжения в порядке, предусмотренном разделом 14 настоящего Соглашения.</w:t>
      </w:r>
    </w:p>
    <w:p w14:paraId="76679E88" w14:textId="77777777" w:rsidR="008F6529" w:rsidRPr="0061073B" w:rsidRDefault="00000000" w:rsidP="008C1A56">
      <w:pPr>
        <w:jc w:val="both"/>
        <w:rPr>
          <w:rFonts w:ascii="Times New Roman" w:hAnsi="Times New Roman" w:cs="Times New Roman"/>
        </w:rPr>
      </w:pPr>
      <w:r>
        <w:t>2.5. Оператор вправе в любое время по своему усмотрению вносить изменения в настоящее Соглашение в порядке, предусмотренном разделом 13 настоящего Соглашения.</w:t>
      </w:r>
    </w:p>
    <w:p w14:paraId="0039C391" w14:textId="77777777" w:rsidR="008F6529" w:rsidRPr="0061073B" w:rsidRDefault="00000000" w:rsidP="008C1A56">
      <w:pPr>
        <w:jc w:val="both"/>
        <w:rPr>
          <w:rFonts w:ascii="Times New Roman" w:hAnsi="Times New Roman" w:cs="Times New Roman"/>
        </w:rPr>
      </w:pPr>
      <w:r>
        <w:t>2.6. Использование Платформы регулируется настоящим Соглашением, Политикой обработки персональных данных, а также иными документами, опубликованными на Платформе и являющимися неотъемлемой частью Соглашения.</w:t>
      </w:r>
    </w:p>
    <w:p w14:paraId="2A1F0399" w14:textId="77777777" w:rsidR="008C1A56" w:rsidRPr="0061073B" w:rsidRDefault="008C1A56" w:rsidP="008C1A56">
      <w:pPr>
        <w:jc w:val="both"/>
        <w:rPr>
          <w:rFonts w:ascii="Times New Roman" w:hAnsi="Times New Roman" w:cs="Times New Roman"/>
        </w:rPr>
      </w:pPr>
    </w:p>
    <w:p w14:paraId="43104467" w14:textId="6F4EED7B" w:rsidR="008F6529" w:rsidRPr="0061073B" w:rsidRDefault="00000000" w:rsidP="008C1A56">
      <w:pPr>
        <w:pStyle w:val="1"/>
        <w:spacing w:before="0" w:after="0"/>
        <w:jc w:val="center"/>
        <w:rPr>
          <w:rFonts w:ascii="Times New Roman" w:hAnsi="Times New Roman" w:cs="Times New Roman"/>
          <w:sz w:val="24"/>
          <w:szCs w:val="24"/>
        </w:rPr>
      </w:pPr>
      <w:r>
        <w:lastRenderedPageBreak/>
        <w:t>3. Предмет Соглашения</w:t>
      </w:r>
    </w:p>
    <w:p w14:paraId="76378074" w14:textId="77777777" w:rsidR="008C1A56" w:rsidRPr="0061073B" w:rsidRDefault="008C1A56" w:rsidP="008C1A56">
      <w:pPr>
        <w:pStyle w:val="1"/>
        <w:spacing w:before="0" w:after="0"/>
        <w:jc w:val="both"/>
        <w:rPr>
          <w:rFonts w:ascii="Times New Roman" w:hAnsi="Times New Roman" w:cs="Times New Roman"/>
          <w:sz w:val="24"/>
          <w:szCs w:val="24"/>
        </w:rPr>
      </w:pPr>
    </w:p>
    <w:p w14:paraId="621CFC22" w14:textId="77777777" w:rsidR="008F6529" w:rsidRPr="0061073B" w:rsidRDefault="00000000" w:rsidP="008C1A56">
      <w:pPr>
        <w:jc w:val="both"/>
        <w:rPr>
          <w:rFonts w:ascii="Times New Roman" w:hAnsi="Times New Roman" w:cs="Times New Roman"/>
        </w:rPr>
      </w:pPr>
      <w:r>
        <w:t>3.1. По настоящему Соглашению Оператор обязуется предоставить Пользователю доступ к функционалу Платформы на условиях, предусмотренных Соглашением, а Пользователь обязуется соблюдать требования Соглашения при использовании Платформы.</w:t>
      </w:r>
    </w:p>
    <w:p w14:paraId="0D018EFA" w14:textId="77777777" w:rsidR="008F6529" w:rsidRPr="0061073B" w:rsidRDefault="00000000" w:rsidP="008C1A56">
      <w:pPr>
        <w:jc w:val="both"/>
        <w:rPr>
          <w:rFonts w:ascii="Times New Roman" w:hAnsi="Times New Roman" w:cs="Times New Roman"/>
        </w:rPr>
      </w:pPr>
      <w:r>
        <w:t>3.2. Платформа предоставляет следующие услуги:</w:t>
      </w:r>
    </w:p>
    <w:p w14:paraId="0FD6D282" w14:textId="77777777" w:rsidR="008F6529" w:rsidRPr="0061073B" w:rsidRDefault="00000000" w:rsidP="008C1A56">
      <w:pPr>
        <w:jc w:val="both"/>
        <w:rPr>
          <w:rFonts w:ascii="Times New Roman" w:hAnsi="Times New Roman" w:cs="Times New Roman"/>
        </w:rPr>
      </w:pPr>
      <w:r>
        <w:t>а) информационное посредничество — предоставление Заказчикам и Исполнителям возможности поиска контрагентов, просмотра профилей, рейтингов, отзывов и портфолио;</w:t>
      </w:r>
    </w:p>
    <w:p w14:paraId="3F5675DB" w14:textId="2ED97B63" w:rsidR="008F6529" w:rsidRPr="0061073B" w:rsidRDefault="00000000" w:rsidP="008C1A56">
      <w:pPr>
        <w:jc w:val="both"/>
        <w:rPr>
          <w:rFonts w:ascii="Times New Roman" w:hAnsi="Times New Roman" w:cs="Times New Roman"/>
        </w:rPr>
      </w:pPr>
      <w:r>
        <w:t>б) коммуникационный сервис — обеспечение обмена сообщениями и документами между Заказчиком и Исполнителем через интерфейс;</w:t>
      </w:r>
    </w:p>
    <w:p w14:paraId="72F427F9" w14:textId="7B29E369" w:rsidR="008F6529" w:rsidRPr="0061073B" w:rsidRDefault="00000000" w:rsidP="008C1A56">
      <w:pPr>
        <w:jc w:val="both"/>
        <w:rPr>
          <w:rFonts w:ascii="Times New Roman" w:hAnsi="Times New Roman" w:cs="Times New Roman"/>
        </w:rPr>
      </w:pPr>
      <w:r>
        <w:t>в) услуга «Сделка с гарантией» — обеспечение безопасных расчётов по счёту через Номинальный счёт с резервированием денежных средств до подтверждения результата и поэтапным контролем выполнения работ;</w:t>
      </w:r>
    </w:p>
    <w:p w14:paraId="7844029F" w14:textId="64258E1D" w:rsidR="00510D39" w:rsidRPr="00914B91" w:rsidRDefault="00000000" w:rsidP="008C1A56">
      <w:pPr>
        <w:jc w:val="both"/>
        <w:rPr>
          <w:rFonts w:ascii="Times New Roman" w:hAnsi="Times New Roman" w:cs="Times New Roman"/>
        </w:rPr>
      </w:pPr>
      <w:r>
        <w:t>г) услуга привлечения Независимого оценщика — организация независимой экспертизы при возникновении споров в рамках Сделки с гарантией;</w:t>
      </w:r>
    </w:p>
    <w:p w14:paraId="4BF91276" w14:textId="19808972" w:rsidR="00510D39" w:rsidRPr="00510D39" w:rsidRDefault="00510D39" w:rsidP="008C1A56">
      <w:pPr>
        <w:jc w:val="both"/>
        <w:rPr>
          <w:rFonts w:ascii="Times New Roman" w:hAnsi="Times New Roman" w:cs="Times New Roman"/>
        </w:rPr>
      </w:pPr>
      <w:r>
        <w:t>д) услуга «Проверка сметы» — анализ сметы и связанных с ней материалов Пользователя с подготовкой письменного информационно-консультационного результата;</w:t>
      </w:r>
    </w:p>
    <w:p w14:paraId="10324F7D" w14:textId="6DA3A034" w:rsidR="008F6529" w:rsidRPr="0061073B" w:rsidRDefault="00510D39" w:rsidP="008C1A56">
      <w:pPr>
        <w:jc w:val="both"/>
        <w:rPr>
          <w:rFonts w:ascii="Times New Roman" w:hAnsi="Times New Roman" w:cs="Times New Roman"/>
        </w:rPr>
      </w:pPr>
      <w:r>
        <w:t>е) иные услуги, предусмотренные функционалом Платформы.</w:t>
      </w:r>
    </w:p>
    <w:p w14:paraId="75202D7F" w14:textId="2CD47A5C" w:rsidR="008F6529" w:rsidRPr="0061073B" w:rsidRDefault="00000000" w:rsidP="008C1A56">
      <w:pPr>
        <w:jc w:val="both"/>
        <w:rPr>
          <w:rFonts w:ascii="Times New Roman" w:hAnsi="Times New Roman" w:cs="Times New Roman"/>
        </w:rPr>
      </w:pPr>
      <w:r>
        <w:t>3.3. Оператор является информационным посредником и оператором расчётов через Номинальный счёт. Оператор не является стороной сделки между Заказчиком и Исполнителем, не выполняет работы (услуги) и не выступает в качестве заказчика работ. Оператор не является банком, кредитной организацией, оператором электронных денежных средств или платёжным агентом.</w:t>
      </w:r>
    </w:p>
    <w:p w14:paraId="6E7E5F17" w14:textId="77777777" w:rsidR="008F6529" w:rsidRPr="0061073B" w:rsidRDefault="00000000" w:rsidP="008C1A56">
      <w:pPr>
        <w:jc w:val="both"/>
        <w:rPr>
          <w:rFonts w:ascii="Times New Roman" w:hAnsi="Times New Roman" w:cs="Times New Roman"/>
        </w:rPr>
      </w:pPr>
      <w:r>
        <w:t>3.4. Оператор не несёт ответственности за качество, объём, сроки и иные характеристики работ (услуг), выполняемых Исполнителем для Заказчика, за исключением случаев, когда Сделка проводится в формате «Сделка с гарантией» и споры разрешаются с привлечением Независимого оценщика в порядке, установленном разделом 8 настоящего Соглашения.</w:t>
      </w:r>
    </w:p>
    <w:p w14:paraId="0112DC3C" w14:textId="77777777" w:rsidR="008F6529" w:rsidRPr="0061073B" w:rsidRDefault="00000000" w:rsidP="008C1A56">
      <w:pPr>
        <w:jc w:val="both"/>
        <w:rPr>
          <w:rFonts w:ascii="Times New Roman" w:hAnsi="Times New Roman" w:cs="Times New Roman"/>
        </w:rPr>
      </w:pPr>
      <w:r>
        <w:t>3.5. Оператор не несёт ответственности за действия и/или бездействие третьих лиц, включая банки, платёжные системы, государственные органы, почтовые и курьерские службы.</w:t>
      </w:r>
    </w:p>
    <w:p w14:paraId="4B97AC68" w14:textId="77777777" w:rsidR="008F6529" w:rsidRDefault="00000000" w:rsidP="008C1A56">
      <w:pPr>
        <w:jc w:val="both"/>
        <w:rPr>
          <w:rFonts w:ascii="Times New Roman" w:hAnsi="Times New Roman" w:cs="Times New Roman"/>
        </w:rPr>
      </w:pPr>
      <w:r>
        <w:t>3.6. Оператор не гарантирует, что Платформа будет доступна круглосуточно без перерывов. Оператор вправе проводить профилактические и технические работы, временно ограничивая доступ к Платформе, с предварительным уведомлением Пользователей при наличии технической возможности.</w:t>
      </w:r>
    </w:p>
    <w:p w14:paraId="06BF3544" w14:textId="7F17CCCB" w:rsidR="00510D39" w:rsidRPr="00510D39" w:rsidRDefault="00510D39" w:rsidP="00510D39">
      <w:pPr>
        <w:jc w:val="both"/>
        <w:rPr>
          <w:rFonts w:ascii="Times New Roman" w:hAnsi="Times New Roman" w:cs="Times New Roman"/>
        </w:rPr>
      </w:pPr>
      <w:r>
        <w:t>3.7. Услуга «Проверка сметы» оказывается на основании заявки Пользователя, направленной через форму на Платформе, личный кабинет, интерфейс сделки или иной доступный функционал Платформы.</w:t>
      </w:r>
    </w:p>
    <w:p w14:paraId="5AE57737" w14:textId="2E86A940" w:rsidR="00510D39" w:rsidRPr="00510D39" w:rsidRDefault="00510D39" w:rsidP="00510D39">
      <w:pPr>
        <w:jc w:val="both"/>
        <w:rPr>
          <w:rFonts w:ascii="Times New Roman" w:hAnsi="Times New Roman" w:cs="Times New Roman"/>
        </w:rPr>
      </w:pPr>
      <w:r>
        <w:t>3.8. Для оказания услуги Пользователь предоставляет смету и, при наличии, договор, техническое задание, переписку с подрядчиком, фотографии объекта, акты, счета, платежные документы и иные материалы, необходимые для анализа. Пользователь несёт ответственность за достоверность и полноту предоставленных материалов.</w:t>
      </w:r>
    </w:p>
    <w:p w14:paraId="2680EEB8" w14:textId="6F4B158D" w:rsidR="00510D39" w:rsidRPr="00510D39" w:rsidRDefault="00510D39" w:rsidP="00510D39">
      <w:pPr>
        <w:jc w:val="both"/>
        <w:rPr>
          <w:rFonts w:ascii="Times New Roman" w:hAnsi="Times New Roman" w:cs="Times New Roman"/>
        </w:rPr>
      </w:pPr>
      <w:r>
        <w:t>3.9. Результатом оказания услуги является письменный разбор сметы в электронном виде, направляемый Пользователю через Платформу, по электронной почте, в мессенджере либо иным согласованным способом.</w:t>
      </w:r>
    </w:p>
    <w:p w14:paraId="705A2419" w14:textId="7BC27D3A" w:rsidR="00510D39" w:rsidRPr="00510D39" w:rsidRDefault="00510D39" w:rsidP="00510D39">
      <w:pPr>
        <w:jc w:val="both"/>
        <w:rPr>
          <w:rFonts w:ascii="Times New Roman" w:hAnsi="Times New Roman" w:cs="Times New Roman"/>
        </w:rPr>
      </w:pPr>
      <w:r>
        <w:t>3.10. Срок оказания услуги, стоимость, состав проверяемых материалов и формат результата указываются на странице услуги, в интерфейсе оформления заявки, счёте, сообщении Оператора либо ином документе, направленном Пользователю до оплаты.</w:t>
      </w:r>
    </w:p>
    <w:p w14:paraId="07411E8D" w14:textId="344FFDA5" w:rsidR="00510D39" w:rsidRPr="00510D39" w:rsidRDefault="00510D39" w:rsidP="00510D39">
      <w:pPr>
        <w:jc w:val="both"/>
        <w:rPr>
          <w:rFonts w:ascii="Times New Roman" w:hAnsi="Times New Roman" w:cs="Times New Roman"/>
        </w:rPr>
      </w:pPr>
      <w:r>
        <w:t>3.11. Услуга считается оказанной с момента направления Пользователю результата проверки сметы.</w:t>
      </w:r>
    </w:p>
    <w:p w14:paraId="25A5BA61" w14:textId="310F5581" w:rsidR="00510D39" w:rsidRPr="00510D39" w:rsidRDefault="00510D39" w:rsidP="00510D39">
      <w:pPr>
        <w:jc w:val="both"/>
        <w:rPr>
          <w:rFonts w:ascii="Times New Roman" w:hAnsi="Times New Roman" w:cs="Times New Roman"/>
        </w:rPr>
      </w:pPr>
      <w:r>
        <w:lastRenderedPageBreak/>
        <w:t>3.12. Проверка сметы носит информационно-консультационный характер. Оператор не гарантирует, что после проверки сметы подрядчик изменит стоимость работ, согласится с замечаниями, выполнит работы без недостатков или что у Пользователя не возникнут споры с подрядчиком.</w:t>
      </w:r>
    </w:p>
    <w:p w14:paraId="04596324" w14:textId="61EBE078" w:rsidR="00510D39" w:rsidRPr="0061073B" w:rsidRDefault="00510D39" w:rsidP="00510D39">
      <w:pPr>
        <w:jc w:val="both"/>
        <w:rPr>
          <w:rFonts w:ascii="Times New Roman" w:hAnsi="Times New Roman" w:cs="Times New Roman"/>
        </w:rPr>
      </w:pPr>
      <w:r>
        <w:t>3.13. Если для проверки сметы требуется выезд на объект, осмотр выполненных работ, инструментальные замеры, строительная экспертиза, оценочная деятельность или подготовка документов для суда, такие действия не входят в базовую услугу «Проверка сметы» и могут оформляться отдельно.</w:t>
      </w:r>
    </w:p>
    <w:p w14:paraId="1D2F5D98" w14:textId="77777777" w:rsidR="008C1A56" w:rsidRPr="0061073B" w:rsidRDefault="008C1A56" w:rsidP="008C1A56">
      <w:pPr>
        <w:jc w:val="both"/>
        <w:rPr>
          <w:rFonts w:ascii="Times New Roman" w:hAnsi="Times New Roman" w:cs="Times New Roman"/>
        </w:rPr>
      </w:pPr>
    </w:p>
    <w:p w14:paraId="14BDFDFB" w14:textId="77777777" w:rsidR="008F6529" w:rsidRPr="0061073B" w:rsidRDefault="00000000" w:rsidP="008C1A56">
      <w:pPr>
        <w:pStyle w:val="1"/>
        <w:spacing w:before="0" w:after="0"/>
        <w:jc w:val="center"/>
        <w:rPr>
          <w:rFonts w:ascii="Times New Roman" w:hAnsi="Times New Roman" w:cs="Times New Roman"/>
          <w:sz w:val="24"/>
          <w:szCs w:val="24"/>
        </w:rPr>
      </w:pPr>
      <w:r>
        <w:t>4. Регистрация и учётная запись</w:t>
      </w:r>
    </w:p>
    <w:p w14:paraId="00EE6A9B" w14:textId="77777777" w:rsidR="008C1A56" w:rsidRPr="0061073B" w:rsidRDefault="008C1A56" w:rsidP="008C1A56">
      <w:pPr>
        <w:pStyle w:val="1"/>
        <w:spacing w:before="0" w:after="0"/>
        <w:jc w:val="both"/>
        <w:rPr>
          <w:rFonts w:ascii="Times New Roman" w:hAnsi="Times New Roman" w:cs="Times New Roman"/>
          <w:sz w:val="24"/>
          <w:szCs w:val="24"/>
        </w:rPr>
      </w:pPr>
    </w:p>
    <w:p w14:paraId="57C55036" w14:textId="77777777" w:rsidR="008F6529" w:rsidRPr="0061073B" w:rsidRDefault="00000000" w:rsidP="008C1A56">
      <w:pPr>
        <w:jc w:val="both"/>
        <w:rPr>
          <w:rFonts w:ascii="Times New Roman" w:hAnsi="Times New Roman" w:cs="Times New Roman"/>
        </w:rPr>
      </w:pPr>
      <w:r>
        <w:t>4.1. Для использования полного функционала Платформы Пользователь обязан пройти процедуру регистрации, указав достоверные и актуальные данные, запрашиваемые в регистрационной форме.</w:t>
      </w:r>
    </w:p>
    <w:p w14:paraId="47A31324" w14:textId="5E5898C6" w:rsidR="008F6529" w:rsidRPr="0061073B" w:rsidRDefault="00000000" w:rsidP="008C1A56">
      <w:pPr>
        <w:jc w:val="both"/>
        <w:rPr>
          <w:rFonts w:ascii="Times New Roman" w:hAnsi="Times New Roman" w:cs="Times New Roman"/>
        </w:rPr>
      </w:pPr>
      <w:r>
        <w:t>4.2. При регистрации Пользователь выбирает тип Учётной записи: «Заказчик» или «Исполнитель». Один Пользователь вправе иметь только одну Учётную запись каждого типа. Создание множественных Учётных записей одного типа запрещено.</w:t>
      </w:r>
      <w:r>
        <w:br/>
        <w:t>4.2.1. Учётная запись Исполнителя может быть создана только для индивидуального предпринимателя или юридического лица. Регистрация Исполнителя в статусе физического лица, не являющегося индивидуальным предпринимателем, на Платформе не допускается.</w:t>
      </w:r>
    </w:p>
    <w:p w14:paraId="562218A7" w14:textId="77777777" w:rsidR="008F6529" w:rsidRPr="0061073B" w:rsidRDefault="00000000" w:rsidP="008C1A56">
      <w:pPr>
        <w:jc w:val="both"/>
        <w:rPr>
          <w:rFonts w:ascii="Times New Roman" w:hAnsi="Times New Roman" w:cs="Times New Roman"/>
        </w:rPr>
      </w:pPr>
      <w:r>
        <w:t>4.3. Пользователь обязуется:</w:t>
      </w:r>
    </w:p>
    <w:p w14:paraId="7518B0EE" w14:textId="77777777" w:rsidR="008F6529" w:rsidRPr="0061073B" w:rsidRDefault="00000000" w:rsidP="008C1A56">
      <w:pPr>
        <w:jc w:val="both"/>
        <w:rPr>
          <w:rFonts w:ascii="Times New Roman" w:hAnsi="Times New Roman" w:cs="Times New Roman"/>
        </w:rPr>
      </w:pPr>
      <w:r>
        <w:t>а) предоставить достоверные, точные и полные данные при регистрации;</w:t>
      </w:r>
    </w:p>
    <w:p w14:paraId="4F489ABD" w14:textId="77777777" w:rsidR="008F6529" w:rsidRPr="0061073B" w:rsidRDefault="00000000" w:rsidP="008C1A56">
      <w:pPr>
        <w:jc w:val="both"/>
        <w:rPr>
          <w:rFonts w:ascii="Times New Roman" w:hAnsi="Times New Roman" w:cs="Times New Roman"/>
        </w:rPr>
      </w:pPr>
      <w:r>
        <w:t>б) поддерживать актуальность данных, своевременно вносить изменения в Учётную запись;</w:t>
      </w:r>
    </w:p>
    <w:p w14:paraId="2F651D4D" w14:textId="77777777" w:rsidR="008F6529" w:rsidRPr="0061073B" w:rsidRDefault="00000000" w:rsidP="008C1A56">
      <w:pPr>
        <w:jc w:val="both"/>
        <w:rPr>
          <w:rFonts w:ascii="Times New Roman" w:hAnsi="Times New Roman" w:cs="Times New Roman"/>
        </w:rPr>
      </w:pPr>
      <w:r>
        <w:t>в) не передавать логин и пароль третьим лицам, обеспечивать конфиденциальность данных авторизации;</w:t>
      </w:r>
    </w:p>
    <w:p w14:paraId="5521E83D" w14:textId="77777777" w:rsidR="008F6529" w:rsidRPr="0061073B" w:rsidRDefault="00000000" w:rsidP="008C1A56">
      <w:pPr>
        <w:jc w:val="both"/>
        <w:rPr>
          <w:rFonts w:ascii="Times New Roman" w:hAnsi="Times New Roman" w:cs="Times New Roman"/>
        </w:rPr>
      </w:pPr>
      <w:r>
        <w:t>г) незамедлительно уведомить Оператора о любом случае несанкционированного доступа к Учётной записи или нарушении безопасности.</w:t>
      </w:r>
    </w:p>
    <w:p w14:paraId="10D76120" w14:textId="77777777" w:rsidR="008F6529" w:rsidRPr="0061073B" w:rsidRDefault="00000000" w:rsidP="008C1A56">
      <w:pPr>
        <w:jc w:val="both"/>
        <w:rPr>
          <w:rFonts w:ascii="Times New Roman" w:hAnsi="Times New Roman" w:cs="Times New Roman"/>
        </w:rPr>
      </w:pPr>
      <w:r>
        <w:t>4.4. Все действия, совершённые с использованием Учётной записи Пользователя, считаются совершёнными лично Пользователем. Пользователь несёт полную ответственность за все действия, совершённые под его Учётной записью.</w:t>
      </w:r>
    </w:p>
    <w:p w14:paraId="4B439A84" w14:textId="77777777" w:rsidR="00914B91" w:rsidRDefault="00000000" w:rsidP="008C1A56">
      <w:pPr>
        <w:jc w:val="both"/>
        <w:rPr>
          <w:rFonts w:ascii="Times New Roman" w:hAnsi="Times New Roman" w:cs="Times New Roman"/>
        </w:rPr>
      </w:pPr>
      <w:r>
        <w:t>4.5. Оператор вправе запросить у Пользователя дополнительные документы для верификации личности, а для Исполнителя — также документы, подтверждающие статус индивидуального предпринимателя или юридического лица, а также иные документы, подтверждающие информацию, указанную при регистрации.</w:t>
      </w:r>
    </w:p>
    <w:p w14:paraId="271A3F4C" w14:textId="05F9627A" w:rsidR="008F6529" w:rsidRPr="0061073B" w:rsidRDefault="00000000" w:rsidP="008C1A56">
      <w:pPr>
        <w:jc w:val="both"/>
        <w:rPr>
          <w:rFonts w:ascii="Times New Roman" w:hAnsi="Times New Roman" w:cs="Times New Roman"/>
        </w:rPr>
      </w:pPr>
      <w:r>
        <w:t>4.6. Оператор вправе отказать в регистрации, приостановить или заблокировать Учётную запись Пользователя без объяснения причин в случае нарушения Пользователем условий настоящего Соглашения, предоставления недостоверных данных или наличия обоснованных подозрений в мошеннических действиях.</w:t>
      </w:r>
    </w:p>
    <w:p w14:paraId="34FB0301" w14:textId="77777777" w:rsidR="008F6529" w:rsidRPr="0061073B" w:rsidRDefault="00000000" w:rsidP="008C1A56">
      <w:pPr>
        <w:jc w:val="both"/>
        <w:rPr>
          <w:rFonts w:ascii="Times New Roman" w:hAnsi="Times New Roman" w:cs="Times New Roman"/>
        </w:rPr>
      </w:pPr>
      <w:r>
        <w:t>4.7. Исполнитель при регистрации обязуется предоставить информацию о своей квалификации, опыте работ, а также портфолио выполненных проектов при наличии. Оператор вправе проверить достоверность предоставленных данных.</w:t>
      </w:r>
    </w:p>
    <w:p w14:paraId="1CAF0047" w14:textId="77777777" w:rsidR="008F6529" w:rsidRPr="0061073B" w:rsidRDefault="00000000" w:rsidP="008C1A56">
      <w:pPr>
        <w:jc w:val="both"/>
        <w:rPr>
          <w:rFonts w:ascii="Times New Roman" w:hAnsi="Times New Roman" w:cs="Times New Roman"/>
        </w:rPr>
      </w:pPr>
      <w:r>
        <w:t>4.8. Пользователь вправе удалить свою Учётную запись в порядке, предусмотренном разделом 14 настоящего Соглашения. При наличии незавершённых Сделок с гарантией удаление Учётной записи возможно только после завершения всех расчётов.</w:t>
      </w:r>
    </w:p>
    <w:p w14:paraId="22439EE9" w14:textId="77777777" w:rsidR="008C1A56" w:rsidRPr="0061073B" w:rsidRDefault="008C1A56" w:rsidP="008C1A56">
      <w:pPr>
        <w:jc w:val="both"/>
        <w:rPr>
          <w:rFonts w:ascii="Times New Roman" w:hAnsi="Times New Roman" w:cs="Times New Roman"/>
        </w:rPr>
      </w:pPr>
    </w:p>
    <w:p w14:paraId="00AA5F24" w14:textId="77777777" w:rsidR="008F6529" w:rsidRPr="0061073B" w:rsidRDefault="00000000" w:rsidP="008C1A56">
      <w:pPr>
        <w:pStyle w:val="1"/>
        <w:spacing w:before="0" w:after="0"/>
        <w:jc w:val="center"/>
        <w:rPr>
          <w:rFonts w:ascii="Times New Roman" w:hAnsi="Times New Roman" w:cs="Times New Roman"/>
          <w:sz w:val="24"/>
          <w:szCs w:val="24"/>
        </w:rPr>
      </w:pPr>
      <w:r>
        <w:t>5. Порядок проведения Сделки</w:t>
      </w:r>
    </w:p>
    <w:p w14:paraId="56A8A8A6" w14:textId="77777777" w:rsidR="008C1A56" w:rsidRPr="0061073B" w:rsidRDefault="008C1A56" w:rsidP="008C1A56">
      <w:pPr>
        <w:pStyle w:val="2"/>
        <w:spacing w:before="0" w:after="0"/>
        <w:jc w:val="both"/>
        <w:rPr>
          <w:rFonts w:ascii="Times New Roman" w:hAnsi="Times New Roman" w:cs="Times New Roman"/>
        </w:rPr>
      </w:pPr>
    </w:p>
    <w:p w14:paraId="23109629" w14:textId="0ED9DAB9" w:rsidR="008F6529" w:rsidRPr="0061073B" w:rsidRDefault="00000000" w:rsidP="008C1A56">
      <w:pPr>
        <w:pStyle w:val="2"/>
        <w:spacing w:before="0" w:after="0"/>
        <w:jc w:val="both"/>
        <w:rPr>
          <w:rFonts w:ascii="Times New Roman" w:hAnsi="Times New Roman" w:cs="Times New Roman"/>
        </w:rPr>
      </w:pPr>
      <w:r>
        <w:lastRenderedPageBreak/>
        <w:t>5.1. Сделка с гарантией</w:t>
      </w:r>
    </w:p>
    <w:p w14:paraId="435AD63E" w14:textId="77777777" w:rsidR="008C1A56" w:rsidRPr="0061073B" w:rsidRDefault="008C1A56" w:rsidP="008C1A56">
      <w:pPr>
        <w:pStyle w:val="2"/>
        <w:spacing w:before="0" w:after="0"/>
        <w:jc w:val="both"/>
        <w:rPr>
          <w:rFonts w:ascii="Times New Roman" w:hAnsi="Times New Roman" w:cs="Times New Roman"/>
        </w:rPr>
      </w:pPr>
    </w:p>
    <w:p w14:paraId="4E5D7192" w14:textId="77777777" w:rsidR="008F6529" w:rsidRPr="0061073B" w:rsidRDefault="00000000" w:rsidP="008C1A56">
      <w:pPr>
        <w:jc w:val="both"/>
        <w:rPr>
          <w:rFonts w:ascii="Times New Roman" w:hAnsi="Times New Roman" w:cs="Times New Roman"/>
        </w:rPr>
      </w:pPr>
      <w:r>
        <w:t>5.1.1. Сделка с гарантией проводится в следующем порядке:</w:t>
      </w:r>
    </w:p>
    <w:p w14:paraId="71DAC8BD" w14:textId="77777777" w:rsidR="008F6529" w:rsidRPr="0061073B" w:rsidRDefault="00000000" w:rsidP="008C1A56">
      <w:pPr>
        <w:jc w:val="both"/>
        <w:rPr>
          <w:rFonts w:ascii="Times New Roman" w:hAnsi="Times New Roman" w:cs="Times New Roman"/>
        </w:rPr>
      </w:pPr>
      <w:r>
        <w:t>а) Заказчик и Исполнитель согласовывают условия выполнения работ (объём, стоимость, сроки) и заключают между собой договор на выполнение работ (услуг);</w:t>
      </w:r>
    </w:p>
    <w:p w14:paraId="7153E2F5" w14:textId="06B02A9B" w:rsidR="008F6529" w:rsidRPr="0061073B" w:rsidRDefault="00000000" w:rsidP="008C1A56">
      <w:pPr>
        <w:jc w:val="both"/>
        <w:rPr>
          <w:rFonts w:ascii="Times New Roman" w:hAnsi="Times New Roman" w:cs="Times New Roman"/>
        </w:rPr>
      </w:pPr>
      <w:r>
        <w:t>б) Исполнитель загружает подписанный договор (смету, техническое задание) в интерфейс сделки. Все документы, относящиеся к Сделке, должны быть прикреплены в интерфейсе сделки;</w:t>
      </w:r>
    </w:p>
    <w:p w14:paraId="3A36CB36" w14:textId="77777777" w:rsidR="008F6529" w:rsidRPr="0061073B" w:rsidRDefault="00000000" w:rsidP="008C1A56">
      <w:pPr>
        <w:jc w:val="both"/>
        <w:rPr>
          <w:rFonts w:ascii="Times New Roman" w:hAnsi="Times New Roman" w:cs="Times New Roman"/>
        </w:rPr>
      </w:pPr>
      <w:r>
        <w:t>в) Исполнитель создаёт Этапы работ в интерфейсе Платформы. Наименование и стоимость каждого Этапа должны строго (точь-в-точь) соответствовать условиям прикреплённого договора (сметы);</w:t>
      </w:r>
    </w:p>
    <w:p w14:paraId="631EBA58" w14:textId="77777777" w:rsidR="008F6529" w:rsidRPr="0061073B" w:rsidRDefault="00000000" w:rsidP="008C1A56">
      <w:pPr>
        <w:jc w:val="both"/>
        <w:rPr>
          <w:rFonts w:ascii="Times New Roman" w:hAnsi="Times New Roman" w:cs="Times New Roman"/>
        </w:rPr>
      </w:pPr>
      <w:r>
        <w:t>г) Заказчик проверяет соответствие Этапов условиям договора и подтверждает их;</w:t>
      </w:r>
    </w:p>
    <w:p w14:paraId="7B15E489" w14:textId="77777777" w:rsidR="00D64EA8" w:rsidRDefault="00000000" w:rsidP="008C1A56">
      <w:pPr>
        <w:jc w:val="both"/>
        <w:rPr>
          <w:rFonts w:ascii="Times New Roman" w:hAnsi="Times New Roman" w:cs="Times New Roman"/>
        </w:rPr>
      </w:pPr>
      <w:r>
        <w:t>д) Заказчик оплачивает соответствующий Этап работ по счёту через платёжный контур Платформы в порядке, установленном разделом 7 настоящего Соглашения. Денежные средства зачисляются на Номинальный счёт и удерживаются Оператором до момента возникновения оснований для их перечисления Исполнителю либо возврата Заказчику;</w:t>
      </w:r>
    </w:p>
    <w:p w14:paraId="1DCD134F" w14:textId="6C47019D" w:rsidR="008F6529" w:rsidRPr="0061073B" w:rsidRDefault="00000000" w:rsidP="008C1A56">
      <w:pPr>
        <w:jc w:val="both"/>
        <w:rPr>
          <w:rFonts w:ascii="Times New Roman" w:hAnsi="Times New Roman" w:cs="Times New Roman"/>
        </w:rPr>
      </w:pPr>
      <w:r>
        <w:t>е) Исполнитель приступает к выполнению работ по Этапу. По завершении Этапа Исполнитель уведомляет Заказчика через интерфейс сделки и прикрепляет подтверждающие документы (акт выполненных работ, фотоотчёт и т.д.);</w:t>
      </w:r>
    </w:p>
    <w:p w14:paraId="5F6A70A6" w14:textId="77777777" w:rsidR="008F6529" w:rsidRPr="0061073B" w:rsidRDefault="00000000" w:rsidP="008C1A56">
      <w:pPr>
        <w:jc w:val="both"/>
        <w:rPr>
          <w:rFonts w:ascii="Times New Roman" w:hAnsi="Times New Roman" w:cs="Times New Roman"/>
        </w:rPr>
      </w:pPr>
      <w:r>
        <w:t>ж) Заказчик осуществляет проверку (приёмку) выполненного Этапа. При отсутствии замечаний Заказчик подтверждает выполнение Этапа в интерфейсе Платформы;</w:t>
      </w:r>
    </w:p>
    <w:p w14:paraId="237FD645" w14:textId="77777777" w:rsidR="00D64EA8" w:rsidRDefault="00000000" w:rsidP="00D64EA8">
      <w:pPr>
        <w:jc w:val="both"/>
        <w:rPr>
          <w:rFonts w:ascii="Times New Roman" w:hAnsi="Times New Roman" w:cs="Times New Roman"/>
        </w:rPr>
      </w:pPr>
      <w:r>
        <w:t>з) после подтверждения Этапа Заказчиком Исполнителю перечисляется стоимость соответствующего Этапа работ в порядке, установленном разделом 6 настоящего Соглашения. Тариф Платформы перечисляется Оператору в порядке, установленном настоящим Соглашением.</w:t>
      </w:r>
    </w:p>
    <w:p w14:paraId="28AD6810" w14:textId="59C6322D" w:rsidR="008F6529" w:rsidRPr="0061073B" w:rsidRDefault="00000000" w:rsidP="00D64EA8">
      <w:pPr>
        <w:jc w:val="both"/>
        <w:rPr>
          <w:rFonts w:ascii="Times New Roman" w:hAnsi="Times New Roman" w:cs="Times New Roman"/>
        </w:rPr>
      </w:pPr>
      <w:r>
        <w:t>5.1.2. Заказчик обязан подтвердить или мотивированно отклонить выполнение Этапа работ в течение 5 (пяти) рабочих дней с момента получения уведомления от Исполнителя о завершении Этапа. В случае отсутствия действий Заказчика по истечении указанного срока Этап считается принятым, если иное не установлено условиями конкретной Сделки.</w:t>
      </w:r>
    </w:p>
    <w:p w14:paraId="1F7DEBDB" w14:textId="72349E21" w:rsidR="008F6529" w:rsidRPr="0061073B" w:rsidRDefault="00000000" w:rsidP="008C1A56">
      <w:pPr>
        <w:jc w:val="both"/>
        <w:rPr>
          <w:rFonts w:ascii="Times New Roman" w:hAnsi="Times New Roman" w:cs="Times New Roman"/>
        </w:rPr>
      </w:pPr>
      <w:r>
        <w:t>5.1.3. В случае мотивированного отказа Заказчика от принятия Этапа работ Заказчик обязан указать конкретные недостатки и несоответствия в интерфейсе сделки. Исполнитель вправе устранить недостатки и повторно направить уведомление о завершении Этапа.</w:t>
      </w:r>
    </w:p>
    <w:p w14:paraId="3CCDF352" w14:textId="77777777" w:rsidR="008F6529" w:rsidRPr="0061073B" w:rsidRDefault="00000000" w:rsidP="008C1A56">
      <w:pPr>
        <w:jc w:val="both"/>
        <w:rPr>
          <w:rFonts w:ascii="Times New Roman" w:hAnsi="Times New Roman" w:cs="Times New Roman"/>
        </w:rPr>
      </w:pPr>
      <w:r>
        <w:t>5.1.4. В случае возникновения спора между Заказчиком и Исполнителем относительно качества, объёма или соответствия выполненных работ условиям договора применяется порядок разрешения споров, установленный разделом 8 настоящего Соглашения.</w:t>
      </w:r>
    </w:p>
    <w:p w14:paraId="43FC648F" w14:textId="22A03DC3" w:rsidR="008F6529" w:rsidRPr="0061073B" w:rsidRDefault="00000000" w:rsidP="008C1A56">
      <w:pPr>
        <w:jc w:val="both"/>
        <w:rPr>
          <w:rFonts w:ascii="Times New Roman" w:hAnsi="Times New Roman" w:cs="Times New Roman"/>
        </w:rPr>
      </w:pPr>
      <w:r>
        <w:t>5.1.5. Переписка в интерфейсе сделки, а также все прикреплённые документы признаются сторонами юридически значимыми электронными сообщениями в соответствии со ст. 165.1 ГК РФ и могут использоваться в качестве доказательств при разрешении споров.</w:t>
      </w:r>
    </w:p>
    <w:p w14:paraId="77865ABB" w14:textId="77777777" w:rsidR="008C1A56" w:rsidRPr="0061073B" w:rsidRDefault="008C1A56" w:rsidP="008C1A56">
      <w:pPr>
        <w:jc w:val="both"/>
        <w:rPr>
          <w:rFonts w:ascii="Times New Roman" w:hAnsi="Times New Roman" w:cs="Times New Roman"/>
        </w:rPr>
      </w:pPr>
    </w:p>
    <w:p w14:paraId="44AA9EA3" w14:textId="77777777" w:rsidR="008F6529" w:rsidRPr="0061073B" w:rsidRDefault="00000000" w:rsidP="008C1A56">
      <w:pPr>
        <w:pStyle w:val="2"/>
        <w:spacing w:before="0" w:after="0"/>
        <w:jc w:val="both"/>
        <w:rPr>
          <w:rFonts w:ascii="Times New Roman" w:hAnsi="Times New Roman" w:cs="Times New Roman"/>
        </w:rPr>
      </w:pPr>
      <w:r>
        <w:t>5.2. Сделка без гарантии</w:t>
      </w:r>
    </w:p>
    <w:p w14:paraId="3EC628B8" w14:textId="77777777" w:rsidR="008C1A56" w:rsidRPr="0061073B" w:rsidRDefault="008C1A56" w:rsidP="008C1A56">
      <w:pPr>
        <w:pStyle w:val="2"/>
        <w:spacing w:before="0" w:after="0"/>
        <w:jc w:val="both"/>
        <w:rPr>
          <w:rFonts w:ascii="Times New Roman" w:hAnsi="Times New Roman" w:cs="Times New Roman"/>
        </w:rPr>
      </w:pPr>
    </w:p>
    <w:p w14:paraId="6094A123" w14:textId="77777777" w:rsidR="008F6529" w:rsidRPr="0061073B" w:rsidRDefault="00000000" w:rsidP="008C1A56">
      <w:pPr>
        <w:jc w:val="both"/>
        <w:rPr>
          <w:rFonts w:ascii="Times New Roman" w:hAnsi="Times New Roman" w:cs="Times New Roman"/>
        </w:rPr>
      </w:pPr>
      <w:r>
        <w:t>5.2.1. Пользователи вправе использовать Платформу для поиска контрагентов, обмена сообщениями и согласования условий работ без использования функционала «Сделка с гарантией».</w:t>
      </w:r>
    </w:p>
    <w:p w14:paraId="40F6B852" w14:textId="55E24857" w:rsidR="008F6529" w:rsidRPr="0061073B" w:rsidRDefault="00000000" w:rsidP="008C1A56">
      <w:pPr>
        <w:jc w:val="both"/>
        <w:rPr>
          <w:rFonts w:ascii="Times New Roman" w:hAnsi="Times New Roman" w:cs="Times New Roman"/>
        </w:rPr>
      </w:pPr>
      <w:r>
        <w:t>5.2.2. При Сделке без гарантии расчёты между Заказчиком и Исполнителем осуществляются самостоятельно, без участия Платформы и без использования Номинального счёта.</w:t>
      </w:r>
    </w:p>
    <w:p w14:paraId="5409FE40" w14:textId="77777777" w:rsidR="008F6529" w:rsidRPr="0061073B" w:rsidRDefault="00000000" w:rsidP="008C1A56">
      <w:pPr>
        <w:jc w:val="both"/>
        <w:rPr>
          <w:rFonts w:ascii="Times New Roman" w:hAnsi="Times New Roman" w:cs="Times New Roman"/>
        </w:rPr>
      </w:pPr>
      <w:r>
        <w:lastRenderedPageBreak/>
        <w:t>5.2.3. Оператор не несёт ответственности за качество работ (услуг), своевременность их выполнения, полноту расчётов и иные аспекты взаимоотношений между Заказчиком и Исполнителем при Сделке без гарантии.</w:t>
      </w:r>
    </w:p>
    <w:p w14:paraId="1E6BBCA3" w14:textId="77777777" w:rsidR="008F6529" w:rsidRPr="0061073B" w:rsidRDefault="00000000" w:rsidP="008C1A56">
      <w:pPr>
        <w:jc w:val="both"/>
        <w:rPr>
          <w:rFonts w:ascii="Times New Roman" w:hAnsi="Times New Roman" w:cs="Times New Roman"/>
        </w:rPr>
      </w:pPr>
      <w:r>
        <w:t>5.2.4. Оператор рекомендует Пользователям использовать функционал «Сделка с гарантией» для обеспечения безопасности расчётов и защиты интересов обеих сторон.</w:t>
      </w:r>
    </w:p>
    <w:p w14:paraId="6834D5A3" w14:textId="77777777" w:rsidR="008C1A56" w:rsidRPr="0061073B" w:rsidRDefault="008C1A56" w:rsidP="008C1A56">
      <w:pPr>
        <w:jc w:val="both"/>
        <w:rPr>
          <w:rFonts w:ascii="Times New Roman" w:hAnsi="Times New Roman" w:cs="Times New Roman"/>
        </w:rPr>
      </w:pPr>
    </w:p>
    <w:p w14:paraId="26307576" w14:textId="1B451C68" w:rsidR="008F6529" w:rsidRPr="0061073B" w:rsidRDefault="00000000" w:rsidP="008C1A56">
      <w:pPr>
        <w:pStyle w:val="1"/>
        <w:spacing w:before="0" w:after="0"/>
        <w:jc w:val="center"/>
        <w:rPr>
          <w:rFonts w:ascii="Times New Roman" w:hAnsi="Times New Roman" w:cs="Times New Roman"/>
          <w:sz w:val="24"/>
          <w:szCs w:val="24"/>
        </w:rPr>
      </w:pPr>
      <w:r>
        <w:t>6. Номинальный счёт</w:t>
      </w:r>
    </w:p>
    <w:p w14:paraId="4201C32B" w14:textId="77777777" w:rsidR="008C1A56" w:rsidRPr="0061073B" w:rsidRDefault="008C1A56" w:rsidP="008C1A56">
      <w:pPr>
        <w:pStyle w:val="1"/>
        <w:spacing w:before="0" w:after="0"/>
        <w:jc w:val="both"/>
        <w:rPr>
          <w:rFonts w:ascii="Times New Roman" w:hAnsi="Times New Roman" w:cs="Times New Roman"/>
          <w:sz w:val="24"/>
          <w:szCs w:val="24"/>
        </w:rPr>
      </w:pPr>
    </w:p>
    <w:p w14:paraId="37C4E70A" w14:textId="77777777" w:rsidR="00554F96" w:rsidRPr="007907D1" w:rsidRDefault="00000000" w:rsidP="008C1A56">
      <w:pPr>
        <w:jc w:val="both"/>
        <w:rPr>
          <w:rFonts w:ascii="Times New Roman" w:hAnsi="Times New Roman" w:cs="Times New Roman"/>
        </w:rPr>
      </w:pPr>
      <w:r>
        <w:t>6.1. Денежные средства, вносимые Заказчиком в рамках Сделки с гарантией, перечисляются Заказчиком по счёту в размере стоимости соответствующего Этапа работ и зачисляются на Номинальный счёт, открытый Оператором в Банке. Денежные средства учитываются Оператором на отдельном балансе в пользу соответствующего Заказчика до наступления оснований для их перечисления Исполнителю либо возврата Заказчику. Тариф Платформы оплачивается Заказчиком в порядке, предусмотренном разделом 7 настоящего Соглашения.</w:t>
      </w:r>
    </w:p>
    <w:p w14:paraId="0555F60F" w14:textId="27B131FF" w:rsidR="008F6529" w:rsidRPr="0061073B" w:rsidRDefault="00000000" w:rsidP="008C1A56">
      <w:pPr>
        <w:jc w:val="both"/>
        <w:rPr>
          <w:rFonts w:ascii="Times New Roman" w:hAnsi="Times New Roman" w:cs="Times New Roman"/>
        </w:rPr>
      </w:pPr>
      <w:r>
        <w:t>6.2. Оператор не является собственником денежных средств, размещённых на Номинальном счёте. До момента возникновения оснований для перечисления денежных средств Исполнителю права на них принадлежат соответствующему Заказчику как бенефициару номинального счёта. С момента возникновения оснований для выплаты Исполнителю права на подлежащую перечислению сумму переходят к Исполнителю как бенефициару номинального счёта, при этом перечисление осуществляется Банком по распоряжению Оператора в соответствии с настоящим Соглашением и договором номинального счёта.</w:t>
      </w:r>
    </w:p>
    <w:p w14:paraId="4DCD4AC8" w14:textId="7CF59885" w:rsidR="008F6529" w:rsidRPr="0061073B" w:rsidRDefault="00000000" w:rsidP="008C1A56">
      <w:pPr>
        <w:jc w:val="both"/>
        <w:rPr>
          <w:rFonts w:ascii="Times New Roman" w:hAnsi="Times New Roman" w:cs="Times New Roman"/>
        </w:rPr>
      </w:pPr>
      <w:r>
        <w:t>6.3. Денежные средства перечисляются с Номинального счёта Исполнителю при одновременном соблюдении следующих условий:</w:t>
      </w:r>
    </w:p>
    <w:p w14:paraId="57BAB060" w14:textId="77777777" w:rsidR="008F6529" w:rsidRPr="0061073B" w:rsidRDefault="00000000" w:rsidP="008C1A56">
      <w:pPr>
        <w:jc w:val="both"/>
        <w:rPr>
          <w:rFonts w:ascii="Times New Roman" w:hAnsi="Times New Roman" w:cs="Times New Roman"/>
        </w:rPr>
      </w:pPr>
      <w:r>
        <w:t>а) Заказчик подтвердил надлежащее выполнение Этапа работ в интерфейсе Платформы; либо</w:t>
      </w:r>
    </w:p>
    <w:p w14:paraId="300D24EC" w14:textId="77777777" w:rsidR="008F6529" w:rsidRPr="0061073B" w:rsidRDefault="00000000" w:rsidP="008C1A56">
      <w:pPr>
        <w:jc w:val="both"/>
        <w:rPr>
          <w:rFonts w:ascii="Times New Roman" w:hAnsi="Times New Roman" w:cs="Times New Roman"/>
        </w:rPr>
      </w:pPr>
      <w:r>
        <w:t>б) истёк срок для проверки Этапа (5 рабочих дней), и Заказчик не заявил мотивированного отказа; либо</w:t>
      </w:r>
    </w:p>
    <w:p w14:paraId="034E479B" w14:textId="77777777" w:rsidR="008F6529" w:rsidRPr="0061073B" w:rsidRDefault="00000000" w:rsidP="008C1A56">
      <w:pPr>
        <w:jc w:val="both"/>
        <w:rPr>
          <w:rFonts w:ascii="Times New Roman" w:hAnsi="Times New Roman" w:cs="Times New Roman"/>
        </w:rPr>
      </w:pPr>
      <w:r>
        <w:t>в) спор разрешён в пользу Исполнителя в порядке, установленном разделом 8 настоящего Соглашения.</w:t>
      </w:r>
    </w:p>
    <w:p w14:paraId="538230C1" w14:textId="77777777" w:rsidR="00D64EA8" w:rsidRDefault="00000000" w:rsidP="008C1A56">
      <w:pPr>
        <w:jc w:val="both"/>
        <w:rPr>
          <w:rFonts w:ascii="Times New Roman" w:hAnsi="Times New Roman" w:cs="Times New Roman"/>
        </w:rPr>
      </w:pPr>
      <w:r>
        <w:t>6.4. При оплате Этапа Заказчиком денежные средства в размере стоимости соответствующего Этапа работ перечисляются по счёту через платёжный контур Платформы и зачисляются на Номинальный счёт. Тариф Платформы оплачивается Заказчиком в порядке, предусмотренном разделом 7 настоящего Соглашения.</w:t>
      </w:r>
    </w:p>
    <w:p w14:paraId="29327E17" w14:textId="17131E68" w:rsidR="008F6529" w:rsidRPr="0061073B" w:rsidRDefault="00000000" w:rsidP="008C1A56">
      <w:pPr>
        <w:jc w:val="both"/>
        <w:rPr>
          <w:rFonts w:ascii="Times New Roman" w:hAnsi="Times New Roman" w:cs="Times New Roman"/>
        </w:rPr>
      </w:pPr>
      <w:r>
        <w:t>6.5. Сроки перечисления денежных средств Исполнителю составляют до 5 (пяти) рабочих дней с момента наступления оснований для перечисления, указанных в пункте 6.3. Фактические сроки могут зависеть от условий банка, обслуживающего Номинальный счёт.</w:t>
      </w:r>
    </w:p>
    <w:p w14:paraId="111C09A8" w14:textId="77777777" w:rsidR="008F6529" w:rsidRPr="0061073B" w:rsidRDefault="00000000" w:rsidP="008C1A56">
      <w:pPr>
        <w:jc w:val="both"/>
        <w:rPr>
          <w:rFonts w:ascii="Times New Roman" w:hAnsi="Times New Roman" w:cs="Times New Roman"/>
        </w:rPr>
      </w:pPr>
      <w:r>
        <w:t>6.6. В случае если по результатам спора установлено, что Исполнитель не выполнил работы надлежащим образом (нарушения подтверждены Независимым оценщиком), денежные средства за соответствующий Этап не выплачиваются Исполнителю. Возврат денежных средств Заказчику осуществляется в порядке, определённом по результатам разрешения спора или вступившим в законную силу решением суда.</w:t>
      </w:r>
    </w:p>
    <w:p w14:paraId="7BAB2893" w14:textId="77777777" w:rsidR="008F6529" w:rsidRPr="0061073B" w:rsidRDefault="00000000" w:rsidP="008C1A56">
      <w:pPr>
        <w:jc w:val="both"/>
        <w:rPr>
          <w:rFonts w:ascii="Times New Roman" w:hAnsi="Times New Roman" w:cs="Times New Roman"/>
        </w:rPr>
      </w:pPr>
      <w:r>
        <w:t>6.7. Оператор вправе приостановить перечисление денежных средств в случае:</w:t>
      </w:r>
    </w:p>
    <w:p w14:paraId="70409898" w14:textId="0C9F9F0F" w:rsidR="008F6529" w:rsidRPr="0061073B" w:rsidRDefault="00000000" w:rsidP="008C1A56">
      <w:pPr>
        <w:jc w:val="both"/>
        <w:rPr>
          <w:rFonts w:ascii="Times New Roman" w:hAnsi="Times New Roman" w:cs="Times New Roman"/>
        </w:rPr>
      </w:pPr>
      <w:r>
        <w:t>а) получения мотивированного запроса от уполномоченных государственных органов или банка;</w:t>
      </w:r>
    </w:p>
    <w:p w14:paraId="792AEF88" w14:textId="77777777" w:rsidR="008F6529" w:rsidRPr="0061073B" w:rsidRDefault="00000000" w:rsidP="008C1A56">
      <w:pPr>
        <w:jc w:val="both"/>
        <w:rPr>
          <w:rFonts w:ascii="Times New Roman" w:hAnsi="Times New Roman" w:cs="Times New Roman"/>
        </w:rPr>
      </w:pPr>
      <w:r>
        <w:t>б) выявления признаков мошеннических действий или нарушения законодательства Российской Федерации;</w:t>
      </w:r>
    </w:p>
    <w:p w14:paraId="7F343F65" w14:textId="77777777" w:rsidR="008F6529" w:rsidRPr="0061073B" w:rsidRDefault="00000000" w:rsidP="008C1A56">
      <w:pPr>
        <w:jc w:val="both"/>
        <w:rPr>
          <w:rFonts w:ascii="Times New Roman" w:hAnsi="Times New Roman" w:cs="Times New Roman"/>
        </w:rPr>
      </w:pPr>
      <w:r>
        <w:lastRenderedPageBreak/>
        <w:t>в) возникновения спора между Заказчиком и Исполнителем — до момента его разрешения;</w:t>
      </w:r>
    </w:p>
    <w:p w14:paraId="127103CD" w14:textId="6341AA86" w:rsidR="008F6529" w:rsidRPr="0061073B" w:rsidRDefault="00000000" w:rsidP="008C1A56">
      <w:pPr>
        <w:jc w:val="both"/>
        <w:rPr>
          <w:rFonts w:ascii="Times New Roman" w:hAnsi="Times New Roman" w:cs="Times New Roman"/>
        </w:rPr>
      </w:pPr>
      <w:r>
        <w:t>г) технических сбоев в работе банка, обслуживающего Номинальный счёт.</w:t>
      </w:r>
    </w:p>
    <w:p w14:paraId="14AB7790" w14:textId="3913E895" w:rsidR="008F6529" w:rsidRPr="0061073B" w:rsidRDefault="00000000" w:rsidP="008C1A56">
      <w:pPr>
        <w:jc w:val="both"/>
        <w:rPr>
          <w:rFonts w:ascii="Times New Roman" w:hAnsi="Times New Roman" w:cs="Times New Roman"/>
        </w:rPr>
      </w:pPr>
      <w:r>
        <w:t>6.8. Заказчик вправе отозвать денежные средства с Номинального счёта до момента подтверждения выполнения Этапа, если Исполнитель не приступил к выполнению работ. В этом случае Оператор формирует распоряжение о возврате денежных средств Заказчику с Номинального счёта. В случае если работы начаты, возврат денежных средств осуществляется в порядке разрешения споров (раздел 8) или по соглашению сторон.</w:t>
      </w:r>
    </w:p>
    <w:p w14:paraId="1116899C" w14:textId="17CAB150" w:rsidR="008F6529" w:rsidRPr="0061073B" w:rsidRDefault="00000000" w:rsidP="008C1A56">
      <w:pPr>
        <w:jc w:val="both"/>
        <w:rPr>
          <w:rFonts w:ascii="Times New Roman" w:hAnsi="Times New Roman" w:cs="Times New Roman"/>
        </w:rPr>
      </w:pPr>
      <w:r>
        <w:t>6.9. На денежные средства, находящиеся на Номинальном счёте, не может быть обращено взыскание по обязательствам Оператора в соответствии со ст. 860.5 ГК РФ. Обращение взыскания по обязательствам Заказчика или Исполнителя допускается в случаях и порядке, предусмотренных законодательством Российской Федерации и договором номинального счёта.</w:t>
      </w:r>
    </w:p>
    <w:p w14:paraId="28A9E54A" w14:textId="1BE984FF" w:rsidR="008F6529" w:rsidRDefault="00000000" w:rsidP="008C1A56">
      <w:pPr>
        <w:jc w:val="both"/>
        <w:rPr>
          <w:rFonts w:ascii="Times New Roman" w:hAnsi="Times New Roman" w:cs="Times New Roman"/>
        </w:rPr>
      </w:pPr>
      <w:r>
        <w:t>6.10. Оператор обязуется вести раздельный учёт денежных средств каждого Заказчика на Номинальном счёте и обеспечивать идентификацию соответствующих бенефициаров по договору номинального счёта.</w:t>
      </w:r>
    </w:p>
    <w:p w14:paraId="592987F2" w14:textId="77CDB56E" w:rsidR="009E4E14" w:rsidRPr="0061073B" w:rsidRDefault="009E4E14" w:rsidP="008C1A56">
      <w:pPr>
        <w:jc w:val="both"/>
        <w:rPr>
          <w:rFonts w:ascii="Times New Roman" w:hAnsi="Times New Roman" w:cs="Times New Roman"/>
        </w:rPr>
      </w:pPr>
      <w:r>
        <w:t>6.11. Заказчик и Исполнитель настоящим предоставляют Оператору своё безотзывное согласие на передачу Оператором в Банк информации о них как о бенефициарах по договору номинального счёта, а также иной информации и документов, необходимых Банку для идентификации бенефициаров и выполнения требований законодательства РФ, включая Федеральный закон № 115‑ФЗ.</w:t>
      </w:r>
    </w:p>
    <w:p w14:paraId="14A4BBEC" w14:textId="77777777" w:rsidR="008C1A56" w:rsidRPr="0061073B" w:rsidRDefault="008C1A56" w:rsidP="008C1A56">
      <w:pPr>
        <w:jc w:val="both"/>
        <w:rPr>
          <w:rFonts w:ascii="Times New Roman" w:hAnsi="Times New Roman" w:cs="Times New Roman"/>
        </w:rPr>
      </w:pPr>
    </w:p>
    <w:p w14:paraId="18CE0387" w14:textId="77777777" w:rsidR="008F6529" w:rsidRPr="0061073B" w:rsidRDefault="00000000" w:rsidP="008C1A56">
      <w:pPr>
        <w:pStyle w:val="1"/>
        <w:spacing w:before="0" w:after="0"/>
        <w:jc w:val="center"/>
        <w:rPr>
          <w:rFonts w:ascii="Times New Roman" w:hAnsi="Times New Roman" w:cs="Times New Roman"/>
          <w:sz w:val="24"/>
          <w:szCs w:val="24"/>
        </w:rPr>
      </w:pPr>
      <w:r>
        <w:t>7. Тариф Платформы</w:t>
      </w:r>
    </w:p>
    <w:p w14:paraId="765D0A73" w14:textId="77777777" w:rsidR="008C1A56" w:rsidRPr="0061073B" w:rsidRDefault="008C1A56" w:rsidP="008C1A56">
      <w:pPr>
        <w:pStyle w:val="1"/>
        <w:spacing w:before="0" w:after="0"/>
        <w:jc w:val="both"/>
        <w:rPr>
          <w:rFonts w:ascii="Times New Roman" w:hAnsi="Times New Roman" w:cs="Times New Roman"/>
          <w:sz w:val="24"/>
          <w:szCs w:val="24"/>
        </w:rPr>
      </w:pPr>
    </w:p>
    <w:p w14:paraId="38BDB4D1" w14:textId="77777777" w:rsidR="00554F96" w:rsidRPr="007907D1" w:rsidRDefault="00000000" w:rsidP="008C1A56">
      <w:pPr>
        <w:jc w:val="both"/>
        <w:rPr>
          <w:rFonts w:ascii="Times New Roman" w:hAnsi="Times New Roman" w:cs="Times New Roman"/>
        </w:rPr>
      </w:pPr>
      <w:r>
        <w:t>7.1. За оказание услуг информационного посредничества и обеспечение функционала «Сделка с гарантией» Оператор взимает Тариф в размере 2,9 (две целых девять десятых) процента от бюджета ремонта, но не менее 39 900 (тридцати девяти тысяч девятисот) рублей.</w:t>
      </w:r>
    </w:p>
    <w:p w14:paraId="4B688DDE" w14:textId="226A3C86" w:rsidR="00D64EA8" w:rsidRPr="00D64EA8" w:rsidRDefault="00000000" w:rsidP="008C1A56">
      <w:pPr>
        <w:jc w:val="both"/>
        <w:rPr>
          <w:rFonts w:ascii="Times New Roman" w:hAnsi="Times New Roman" w:cs="Times New Roman"/>
        </w:rPr>
      </w:pPr>
      <w:r>
        <w:t>7.2. Тариф Платформы оплачивается Заказчиком по счёту через платёжный контур Платформы. Исполнителю перечисляется стоимость соответствующего Этапа работ после подтверждения выполнения Этапа в порядке, установленном разделом 6 настоящего Соглашения.</w:t>
      </w:r>
    </w:p>
    <w:p w14:paraId="22E52A80" w14:textId="2539A686" w:rsidR="008F6529" w:rsidRPr="0061073B" w:rsidRDefault="00000000" w:rsidP="008C1A56">
      <w:pPr>
        <w:jc w:val="both"/>
        <w:rPr>
          <w:rFonts w:ascii="Times New Roman" w:hAnsi="Times New Roman" w:cs="Times New Roman"/>
        </w:rPr>
      </w:pPr>
      <w:r>
        <w:t>7.3. Размер Тарифа включает в себя:</w:t>
      </w:r>
    </w:p>
    <w:p w14:paraId="4C9C3C07" w14:textId="77777777" w:rsidR="008F6529" w:rsidRPr="0061073B" w:rsidRDefault="00000000" w:rsidP="008C1A56">
      <w:pPr>
        <w:jc w:val="both"/>
        <w:rPr>
          <w:rFonts w:ascii="Times New Roman" w:hAnsi="Times New Roman" w:cs="Times New Roman"/>
        </w:rPr>
      </w:pPr>
      <w:r>
        <w:t>а) вознаграждение Оператора за предоставление функционала Платформы;</w:t>
      </w:r>
    </w:p>
    <w:p w14:paraId="20B7B5FB" w14:textId="05F7A8BA" w:rsidR="008F6529" w:rsidRPr="0061073B" w:rsidRDefault="00000000" w:rsidP="008C1A56">
      <w:pPr>
        <w:jc w:val="both"/>
        <w:rPr>
          <w:rFonts w:ascii="Times New Roman" w:hAnsi="Times New Roman" w:cs="Times New Roman"/>
        </w:rPr>
      </w:pPr>
      <w:r>
        <w:t>б) расходы Оператора на обслуживание Номинального счёта и сопровождение расчётов через него;</w:t>
      </w:r>
    </w:p>
    <w:p w14:paraId="42CD2511" w14:textId="77777777" w:rsidR="008F6529" w:rsidRPr="0061073B" w:rsidRDefault="00000000" w:rsidP="008C1A56">
      <w:pPr>
        <w:jc w:val="both"/>
        <w:rPr>
          <w:rFonts w:ascii="Times New Roman" w:hAnsi="Times New Roman" w:cs="Times New Roman"/>
        </w:rPr>
      </w:pPr>
      <w:r>
        <w:t>в) расходы на обеспечение безопасности и мониторинг сделок.</w:t>
      </w:r>
    </w:p>
    <w:p w14:paraId="5313D092" w14:textId="77777777" w:rsidR="008F6529" w:rsidRPr="0061073B" w:rsidRDefault="00000000" w:rsidP="008C1A56">
      <w:pPr>
        <w:jc w:val="both"/>
        <w:rPr>
          <w:rFonts w:ascii="Times New Roman" w:hAnsi="Times New Roman" w:cs="Times New Roman"/>
        </w:rPr>
      </w:pPr>
      <w:r>
        <w:t>7.4. Оператор вправе изменять размер Тарифа, уведомив Пользователей не менее чем за 30 (тридцать) календарных дней до вступления изменений в силу путём размещения соответствующего уведомления на Платформе. Изменение Тарифа не распространяется на Сделки с гарантией, начатые до вступления изменений в силу.</w:t>
      </w:r>
    </w:p>
    <w:p w14:paraId="3A35513F" w14:textId="77777777" w:rsidR="008F6529" w:rsidRPr="0061073B" w:rsidRDefault="00000000" w:rsidP="008C1A56">
      <w:pPr>
        <w:jc w:val="both"/>
        <w:rPr>
          <w:rFonts w:ascii="Times New Roman" w:hAnsi="Times New Roman" w:cs="Times New Roman"/>
        </w:rPr>
      </w:pPr>
      <w:r>
        <w:t>7.5. При Сделке без гарантии Тариф Платформы не взимается.</w:t>
      </w:r>
    </w:p>
    <w:p w14:paraId="2A7AC06B" w14:textId="77777777" w:rsidR="008F6529" w:rsidRPr="0061073B" w:rsidRDefault="00000000" w:rsidP="008C1A56">
      <w:pPr>
        <w:jc w:val="both"/>
        <w:rPr>
          <w:rFonts w:ascii="Times New Roman" w:hAnsi="Times New Roman" w:cs="Times New Roman"/>
        </w:rPr>
      </w:pPr>
      <w:r>
        <w:t>7.6. Тариф Платформы является окончательным и возврату не подлежит, за исключением случаев технической ошибки при расчёте или удержании Тарифа.</w:t>
      </w:r>
    </w:p>
    <w:p w14:paraId="7CA8557D" w14:textId="4FAD516F" w:rsidR="00510D39" w:rsidRDefault="00000000" w:rsidP="008C1A56">
      <w:pPr>
        <w:jc w:val="both"/>
        <w:rPr>
          <w:rFonts w:ascii="Times New Roman" w:hAnsi="Times New Roman" w:cs="Times New Roman"/>
        </w:rPr>
      </w:pPr>
      <w:r>
        <w:t>7.7. НДС и иные налоги включаются в размер Тарифа или начисляются дополнительно в соответствии с применимым налоговым законодательством Российской Федерации. Информация о применимых налогах доводится до Пользователей через интерфейс Платформы.</w:t>
      </w:r>
    </w:p>
    <w:p w14:paraId="2709FFE0" w14:textId="4719E9C3" w:rsidR="00510D39" w:rsidRPr="00510D39" w:rsidRDefault="00510D39" w:rsidP="00510D39">
      <w:pPr>
        <w:jc w:val="both"/>
        <w:rPr>
          <w:rFonts w:ascii="Times New Roman" w:hAnsi="Times New Roman" w:cs="Times New Roman"/>
        </w:rPr>
      </w:pPr>
      <w:r>
        <w:lastRenderedPageBreak/>
        <w:t>7.8. Стоимость услуги «Проверка сметы» определяется тарифом, указанным на странице услуги, в интерфейсе оформления заявки, счёте на оплату или ином сообщении Оператора, направленном Пользователю до оплаты. Оплата услуги производится Пользователем в размере 100% предоплаты, если иной порядок не согласован Сторонами.</w:t>
      </w:r>
    </w:p>
    <w:p w14:paraId="258EC112" w14:textId="1DBD0FB1" w:rsidR="00510D39" w:rsidRPr="00510D39" w:rsidRDefault="00510D39" w:rsidP="00510D39">
      <w:pPr>
        <w:jc w:val="both"/>
        <w:rPr>
          <w:rFonts w:ascii="Times New Roman" w:hAnsi="Times New Roman" w:cs="Times New Roman"/>
        </w:rPr>
      </w:pPr>
      <w:r>
        <w:t>7.9. Если Пользователь отказался от услуги до начала её оказания, Оператор возвращает уплаченную сумму за вычетом фактически понесённых расходов, если такие расходы возникли. Если на момент отказа услуга уже оказана полностью, стоимость услуги возврату не подлежит, за исключением случаев, предусмотренных законодательством Российской Федерации.</w:t>
      </w:r>
    </w:p>
    <w:p w14:paraId="6E5EFADF" w14:textId="4CCB1D38" w:rsidR="00510D39" w:rsidRDefault="00510D39" w:rsidP="00510D39">
      <w:pPr>
        <w:jc w:val="both"/>
        <w:rPr>
          <w:rFonts w:ascii="Times New Roman" w:hAnsi="Times New Roman" w:cs="Times New Roman"/>
        </w:rPr>
      </w:pPr>
      <w:r>
        <w:t>7.10. При отказе Пользователя от услуги после начала её оказания Оператор вправе удержать стоимость фактически оказанной части услуги и фактически понесённые расходы.</w:t>
      </w:r>
    </w:p>
    <w:p w14:paraId="071C9AD5" w14:textId="77777777" w:rsidR="008C1A56" w:rsidRPr="0061073B" w:rsidRDefault="008C1A56" w:rsidP="008C1A56">
      <w:pPr>
        <w:jc w:val="both"/>
        <w:rPr>
          <w:rFonts w:ascii="Times New Roman" w:hAnsi="Times New Roman" w:cs="Times New Roman"/>
        </w:rPr>
      </w:pPr>
    </w:p>
    <w:p w14:paraId="77811B3A" w14:textId="77777777" w:rsidR="008F6529" w:rsidRPr="0061073B" w:rsidRDefault="00000000" w:rsidP="008C1A56">
      <w:pPr>
        <w:pStyle w:val="1"/>
        <w:spacing w:before="0" w:after="0"/>
        <w:jc w:val="center"/>
        <w:rPr>
          <w:rFonts w:ascii="Times New Roman" w:hAnsi="Times New Roman" w:cs="Times New Roman"/>
          <w:sz w:val="24"/>
          <w:szCs w:val="24"/>
        </w:rPr>
      </w:pPr>
      <w:r>
        <w:t>8. Порядок разрешения споров</w:t>
      </w:r>
    </w:p>
    <w:p w14:paraId="35A174D7" w14:textId="77777777" w:rsidR="008C1A56" w:rsidRPr="0061073B" w:rsidRDefault="008C1A56" w:rsidP="008C1A56">
      <w:pPr>
        <w:pStyle w:val="1"/>
        <w:spacing w:before="0" w:after="0"/>
        <w:jc w:val="both"/>
        <w:rPr>
          <w:rFonts w:ascii="Times New Roman" w:hAnsi="Times New Roman" w:cs="Times New Roman"/>
          <w:sz w:val="24"/>
          <w:szCs w:val="24"/>
        </w:rPr>
      </w:pPr>
    </w:p>
    <w:p w14:paraId="7391BA5A" w14:textId="0408A767" w:rsidR="008F6529" w:rsidRPr="0061073B" w:rsidRDefault="00000000" w:rsidP="008C1A56">
      <w:pPr>
        <w:jc w:val="both"/>
        <w:rPr>
          <w:rFonts w:ascii="Times New Roman" w:hAnsi="Times New Roman" w:cs="Times New Roman"/>
        </w:rPr>
      </w:pPr>
      <w:r>
        <w:t>8.1. В случае возникновения спора между Заказчиком и Исполнителем в рамках Сделки с гарантией относительно качества, объёма или соответствия выполненных работ условиям договора любая из сторон вправе инициировать привлечение Независимого оценщика через интерфейс Платформы после внесения инициатором депозита в размере 10 000 (десяти тысяч) рублей, если иной порядок не установлен правилами Платформы или соглашением сторон.</w:t>
      </w:r>
    </w:p>
    <w:p w14:paraId="38A6F559" w14:textId="48449EF8" w:rsidR="008F6529" w:rsidRPr="0061073B" w:rsidRDefault="00000000" w:rsidP="008C1A56">
      <w:pPr>
        <w:jc w:val="both"/>
        <w:rPr>
          <w:rFonts w:ascii="Times New Roman" w:hAnsi="Times New Roman" w:cs="Times New Roman"/>
        </w:rPr>
      </w:pPr>
      <w:r>
        <w:t>8.2. Оператор организует выезд Независимого оценщика на объект выполнения работ в срок не более 10 (десяти) рабочих дней с момента получения заявки на проведение экспертизы.</w:t>
      </w:r>
    </w:p>
    <w:p w14:paraId="781F2B53" w14:textId="0292AA78" w:rsidR="008F6529" w:rsidRPr="0061073B" w:rsidRDefault="00000000" w:rsidP="008C1A56">
      <w:pPr>
        <w:jc w:val="both"/>
        <w:rPr>
          <w:rFonts w:ascii="Times New Roman" w:hAnsi="Times New Roman" w:cs="Times New Roman"/>
        </w:rPr>
      </w:pPr>
      <w:r>
        <w:t>8.3. Независимый оценщик проводит осмотр объекта, фиксирует состояние выполненных работ, оценивает их соответствие условиям договора (сметы), прикреплённого в интерфейсе сделки, и составляет заключение (акт осмотра).</w:t>
      </w:r>
    </w:p>
    <w:p w14:paraId="5ECE00BE" w14:textId="3F293D0C" w:rsidR="008F6529" w:rsidRPr="0061073B" w:rsidRDefault="00000000" w:rsidP="008C1A56">
      <w:pPr>
        <w:jc w:val="both"/>
        <w:rPr>
          <w:rFonts w:ascii="Times New Roman" w:hAnsi="Times New Roman" w:cs="Times New Roman"/>
        </w:rPr>
      </w:pPr>
      <w:r>
        <w:t>8.4. Заключение Независимого оценщика направляется обеим сторонам через интерфейс сделки и носит рекомендательный характер. Стороны вправе принять заключение как основание для урегулирования спора или обратиться в суд.</w:t>
      </w:r>
    </w:p>
    <w:p w14:paraId="1FFF60F4" w14:textId="3D648609" w:rsidR="008F6529" w:rsidRPr="0061073B" w:rsidRDefault="00000000" w:rsidP="008C1A56">
      <w:pPr>
        <w:jc w:val="both"/>
        <w:rPr>
          <w:rFonts w:ascii="Times New Roman" w:hAnsi="Times New Roman" w:cs="Times New Roman"/>
        </w:rPr>
      </w:pPr>
      <w:r>
        <w:t>8.5. Депозит за выезд Независимого оценщика в размере 10 000 (десяти тысяч) рублей первоначально вносится инициатором спорного выезда. Окончательное распределение расходов на привлечение Независимого оценщика осуществляется следующим образом:</w:t>
      </w:r>
    </w:p>
    <w:p w14:paraId="233721A5" w14:textId="77777777" w:rsidR="008F6529" w:rsidRPr="0061073B" w:rsidRDefault="00000000" w:rsidP="008C1A56">
      <w:pPr>
        <w:jc w:val="both"/>
        <w:rPr>
          <w:rFonts w:ascii="Times New Roman" w:hAnsi="Times New Roman" w:cs="Times New Roman"/>
        </w:rPr>
      </w:pPr>
      <w:r>
        <w:t>а) если нарушения Исполнителя подтверждены — расходы несёт Исполнитель;</w:t>
      </w:r>
    </w:p>
    <w:p w14:paraId="151288D7" w14:textId="77777777" w:rsidR="008F6529" w:rsidRPr="0061073B" w:rsidRDefault="00000000" w:rsidP="008C1A56">
      <w:pPr>
        <w:jc w:val="both"/>
        <w:rPr>
          <w:rFonts w:ascii="Times New Roman" w:hAnsi="Times New Roman" w:cs="Times New Roman"/>
        </w:rPr>
      </w:pPr>
      <w:r>
        <w:t>б) если требования Заказчика признаны необоснованными — расходы несёт Заказчик;</w:t>
      </w:r>
    </w:p>
    <w:p w14:paraId="0318680A" w14:textId="77777777" w:rsidR="008F6529" w:rsidRPr="0061073B" w:rsidRDefault="00000000" w:rsidP="008C1A56">
      <w:pPr>
        <w:jc w:val="both"/>
        <w:rPr>
          <w:rFonts w:ascii="Times New Roman" w:hAnsi="Times New Roman" w:cs="Times New Roman"/>
        </w:rPr>
      </w:pPr>
      <w:r>
        <w:t>в) при частичном подтверждении нарушений — расходы распределяются пропорционально.</w:t>
      </w:r>
    </w:p>
    <w:p w14:paraId="17E51A05" w14:textId="12647B15" w:rsidR="008F6529" w:rsidRPr="0061073B" w:rsidRDefault="00000000" w:rsidP="008C1A56">
      <w:pPr>
        <w:jc w:val="both"/>
        <w:rPr>
          <w:rFonts w:ascii="Times New Roman" w:hAnsi="Times New Roman" w:cs="Times New Roman"/>
        </w:rPr>
      </w:pPr>
      <w:r>
        <w:t>8.6. Если нарушения Исполнителя подтверждены заключением Независимого оценщика (работы выполнены ненадлежащим образом, не в полном объёме или с существенными отступлениями от условий договора), денежные средства за соответствующий Этап не выплачиваются Исполнителю. Оператор приостанавливает перечисление до разрешения спора в претензионном или судебном порядке.</w:t>
      </w:r>
    </w:p>
    <w:p w14:paraId="4B23E3DE" w14:textId="32541C19" w:rsidR="008F6529" w:rsidRPr="0061073B" w:rsidRDefault="00000000" w:rsidP="008C1A56">
      <w:pPr>
        <w:jc w:val="both"/>
        <w:rPr>
          <w:rFonts w:ascii="Times New Roman" w:hAnsi="Times New Roman" w:cs="Times New Roman"/>
        </w:rPr>
      </w:pPr>
      <w:r>
        <w:t>8.7. Если заключение Независимого оценщика свидетельствует о надлежащем выполнении работ Исполнителем, а Заказчик необоснованно отказывается принять Этап, Оператор рекомендует сторонам урегулировать спор в претензионном порядке. При недостижении согласия спор передаётся на рассмотрение суда.</w:t>
      </w:r>
    </w:p>
    <w:p w14:paraId="3AE9A260" w14:textId="018DF094" w:rsidR="008F6529" w:rsidRPr="0061073B" w:rsidRDefault="00000000" w:rsidP="008C1A56">
      <w:pPr>
        <w:jc w:val="both"/>
        <w:rPr>
          <w:rFonts w:ascii="Times New Roman" w:hAnsi="Times New Roman" w:cs="Times New Roman"/>
        </w:rPr>
      </w:pPr>
      <w:r>
        <w:t>8.8. Денежные средства, находящиеся на Номинальном счёте по спорному Этапу, удерживаются до вступления в законную силу решения суда или достижения сторонами мирового соглашения.</w:t>
      </w:r>
    </w:p>
    <w:p w14:paraId="1B2A5A37" w14:textId="272BD8F3" w:rsidR="008F6529" w:rsidRPr="0061073B" w:rsidRDefault="00000000" w:rsidP="008C1A56">
      <w:pPr>
        <w:jc w:val="both"/>
        <w:rPr>
          <w:rFonts w:ascii="Times New Roman" w:hAnsi="Times New Roman" w:cs="Times New Roman"/>
        </w:rPr>
      </w:pPr>
      <w:r>
        <w:lastRenderedPageBreak/>
        <w:t>8.9. До обращения в суд стороны обязаны соблюсти претензионный порядок урегулирования спора. Претензия направляется в письменной форме через интерфейс сделки или по электронной почте, указанной в Учётной записи.</w:t>
      </w:r>
    </w:p>
    <w:p w14:paraId="42D3B1EB" w14:textId="41DB78C7" w:rsidR="008F6529" w:rsidRPr="0061073B" w:rsidRDefault="00000000" w:rsidP="008C1A56">
      <w:pPr>
        <w:jc w:val="both"/>
        <w:rPr>
          <w:rFonts w:ascii="Times New Roman" w:hAnsi="Times New Roman" w:cs="Times New Roman"/>
        </w:rPr>
      </w:pPr>
      <w:r>
        <w:t xml:space="preserve">8.10. Срок рассмотрения претензии составляет 15 (пятнадцать) рабочих дней с даты её получения. Ответ на претензию направляется тем же способом, которым была направлена претензия. </w:t>
      </w:r>
    </w:p>
    <w:p w14:paraId="4E5D5837" w14:textId="126600E1" w:rsidR="008F6529" w:rsidRPr="0061073B" w:rsidRDefault="00000000" w:rsidP="008C1A56">
      <w:pPr>
        <w:jc w:val="both"/>
        <w:rPr>
          <w:rFonts w:ascii="Times New Roman" w:hAnsi="Times New Roman" w:cs="Times New Roman"/>
        </w:rPr>
      </w:pPr>
      <w:r>
        <w:t>8.11. В случае неурегулирования спора в претензионном порядке спор передаётся на рассмотрение в суд в соответствии с подсудностью, установленной законодательством Российской Федерации.</w:t>
      </w:r>
    </w:p>
    <w:p w14:paraId="6E0E19A2" w14:textId="207F3C6B" w:rsidR="008F6529" w:rsidRPr="0061073B" w:rsidRDefault="00000000" w:rsidP="008C1A56">
      <w:pPr>
        <w:jc w:val="both"/>
        <w:rPr>
          <w:rFonts w:ascii="Times New Roman" w:hAnsi="Times New Roman" w:cs="Times New Roman"/>
        </w:rPr>
      </w:pPr>
      <w:r>
        <w:t>8.12. Претензии Пользователей к Оператору, связанные с функционированием Платформы, направляются по адресу электронной почты, указанному на Платформе, или через форму обратной связи. Срок рассмотрения претензии Оператором составляет 30 (тридцать) календарных дней.</w:t>
      </w:r>
    </w:p>
    <w:p w14:paraId="76433281" w14:textId="2E080085" w:rsidR="008F6529" w:rsidRPr="0061073B" w:rsidRDefault="00000000" w:rsidP="008C1A56">
      <w:pPr>
        <w:jc w:val="both"/>
        <w:rPr>
          <w:rFonts w:ascii="Times New Roman" w:hAnsi="Times New Roman" w:cs="Times New Roman"/>
        </w:rPr>
      </w:pPr>
      <w:r>
        <w:t>8.13. Споры, не урегулированные в претензионном порядке, подлежат разрешению в суде по месту нахождения ответчика, если иное не установлено законодательством Российской Федерации.</w:t>
      </w:r>
    </w:p>
    <w:p w14:paraId="0AF58523" w14:textId="36A479DC" w:rsidR="008F6529" w:rsidRPr="0061073B" w:rsidRDefault="00000000" w:rsidP="008C1A56">
      <w:pPr>
        <w:jc w:val="both"/>
        <w:rPr>
          <w:rFonts w:ascii="Times New Roman" w:hAnsi="Times New Roman" w:cs="Times New Roman"/>
        </w:rPr>
      </w:pPr>
      <w:r>
        <w:t>8.14. Применимым правом является право Российской Федерации.</w:t>
      </w:r>
    </w:p>
    <w:p w14:paraId="622205F6" w14:textId="77777777" w:rsidR="008C1A56" w:rsidRPr="0061073B" w:rsidRDefault="008C1A56" w:rsidP="008C1A56">
      <w:pPr>
        <w:jc w:val="both"/>
        <w:rPr>
          <w:rFonts w:ascii="Times New Roman" w:hAnsi="Times New Roman" w:cs="Times New Roman"/>
        </w:rPr>
      </w:pPr>
    </w:p>
    <w:p w14:paraId="08015660" w14:textId="44D0AE07" w:rsidR="008F6529" w:rsidRPr="0061073B" w:rsidRDefault="00000000" w:rsidP="008C1A56">
      <w:pPr>
        <w:pStyle w:val="1"/>
        <w:spacing w:before="0" w:after="0"/>
        <w:jc w:val="center"/>
        <w:rPr>
          <w:rFonts w:ascii="Times New Roman" w:hAnsi="Times New Roman" w:cs="Times New Roman"/>
          <w:sz w:val="24"/>
          <w:szCs w:val="24"/>
        </w:rPr>
      </w:pPr>
      <w:r>
        <w:t>9. Ограничения использования Платформы</w:t>
      </w:r>
    </w:p>
    <w:p w14:paraId="43A0E052" w14:textId="77777777" w:rsidR="008C1A56" w:rsidRPr="0061073B" w:rsidRDefault="008C1A56" w:rsidP="008C1A56">
      <w:pPr>
        <w:pStyle w:val="1"/>
        <w:spacing w:before="0" w:after="0"/>
        <w:jc w:val="both"/>
        <w:rPr>
          <w:rFonts w:ascii="Times New Roman" w:hAnsi="Times New Roman" w:cs="Times New Roman"/>
          <w:sz w:val="24"/>
          <w:szCs w:val="24"/>
        </w:rPr>
      </w:pPr>
    </w:p>
    <w:p w14:paraId="365B5F5E" w14:textId="77777777" w:rsidR="008F6529" w:rsidRPr="0061073B" w:rsidRDefault="00000000" w:rsidP="008C1A56">
      <w:pPr>
        <w:jc w:val="both"/>
        <w:rPr>
          <w:rFonts w:ascii="Times New Roman" w:hAnsi="Times New Roman" w:cs="Times New Roman"/>
          <w:b/>
          <w:bCs/>
        </w:rPr>
      </w:pPr>
      <w:r>
        <w:t>9.1. Пользователю запрещается:</w:t>
      </w:r>
    </w:p>
    <w:p w14:paraId="6A665F5B" w14:textId="77777777" w:rsidR="008F6529" w:rsidRPr="0061073B" w:rsidRDefault="00000000" w:rsidP="008C1A56">
      <w:pPr>
        <w:jc w:val="both"/>
        <w:rPr>
          <w:rFonts w:ascii="Times New Roman" w:hAnsi="Times New Roman" w:cs="Times New Roman"/>
        </w:rPr>
      </w:pPr>
      <w:r>
        <w:t>а) использовать Платформу для целей, противоречащих законодательству Российской Федерации, нормам морали и нравственности;</w:t>
      </w:r>
    </w:p>
    <w:p w14:paraId="74650776" w14:textId="77777777" w:rsidR="008F6529" w:rsidRPr="0061073B" w:rsidRDefault="00000000" w:rsidP="008C1A56">
      <w:pPr>
        <w:jc w:val="both"/>
        <w:rPr>
          <w:rFonts w:ascii="Times New Roman" w:hAnsi="Times New Roman" w:cs="Times New Roman"/>
        </w:rPr>
      </w:pPr>
      <w:r>
        <w:t>б) размещать на Платформе заведомо ложную, вводящую в заблуждение информацию, а также информацию, нарушающую права и законные интересы третьих лиц;</w:t>
      </w:r>
    </w:p>
    <w:p w14:paraId="62DC3F2A" w14:textId="77777777" w:rsidR="008F6529" w:rsidRPr="0061073B" w:rsidRDefault="00000000" w:rsidP="008C1A56">
      <w:pPr>
        <w:jc w:val="both"/>
        <w:rPr>
          <w:rFonts w:ascii="Times New Roman" w:hAnsi="Times New Roman" w:cs="Times New Roman"/>
        </w:rPr>
      </w:pPr>
      <w:r>
        <w:t>в) использовать автоматизированные скрипты, программы-роботы и иные средства для автоматического сбора информации с Платформы, массовой рассылки сообщений или иного воздействия на функционал Платформы;</w:t>
      </w:r>
    </w:p>
    <w:p w14:paraId="36700D7E" w14:textId="77777777" w:rsidR="008F6529" w:rsidRPr="0061073B" w:rsidRDefault="00000000" w:rsidP="008C1A56">
      <w:pPr>
        <w:jc w:val="both"/>
        <w:rPr>
          <w:rFonts w:ascii="Times New Roman" w:hAnsi="Times New Roman" w:cs="Times New Roman"/>
        </w:rPr>
      </w:pPr>
      <w:r>
        <w:t>г) предпринимать попытки несанкционированного доступа к Платформе, серверам, базам данных, учётным записям других Пользователей;</w:t>
      </w:r>
    </w:p>
    <w:p w14:paraId="03C26F72" w14:textId="77777777" w:rsidR="008F6529" w:rsidRPr="0061073B" w:rsidRDefault="00000000" w:rsidP="008C1A56">
      <w:pPr>
        <w:jc w:val="both"/>
        <w:rPr>
          <w:rFonts w:ascii="Times New Roman" w:hAnsi="Times New Roman" w:cs="Times New Roman"/>
        </w:rPr>
      </w:pPr>
      <w:r>
        <w:t>д) размещать рекламу, спам, вредоносное программное обеспечение;</w:t>
      </w:r>
    </w:p>
    <w:p w14:paraId="553A25A1" w14:textId="77777777" w:rsidR="008F6529" w:rsidRPr="0061073B" w:rsidRDefault="00000000" w:rsidP="008C1A56">
      <w:pPr>
        <w:jc w:val="both"/>
        <w:rPr>
          <w:rFonts w:ascii="Times New Roman" w:hAnsi="Times New Roman" w:cs="Times New Roman"/>
        </w:rPr>
      </w:pPr>
      <w:r>
        <w:t>е) передавать данные Учётной записи третьим лицам, создавать множественные Учётные записи одного типа;</w:t>
      </w:r>
    </w:p>
    <w:p w14:paraId="32C27AB0" w14:textId="2AFA2F48" w:rsidR="008F6529" w:rsidRPr="0061073B" w:rsidRDefault="00000000" w:rsidP="008C1A56">
      <w:pPr>
        <w:jc w:val="both"/>
        <w:rPr>
          <w:rFonts w:ascii="Times New Roman" w:hAnsi="Times New Roman" w:cs="Times New Roman"/>
        </w:rPr>
      </w:pPr>
      <w:r>
        <w:t>ж) обходить Платформу при расчётах в рамках Сделки с гарантией (выводить расчёты за периметр Номинального счёта и/или оплачивать Этапы вне выставленных через Платформу счетов);</w:t>
      </w:r>
    </w:p>
    <w:p w14:paraId="69E98CAC" w14:textId="77777777" w:rsidR="008F6529" w:rsidRPr="0061073B" w:rsidRDefault="00000000" w:rsidP="008C1A56">
      <w:pPr>
        <w:jc w:val="both"/>
        <w:rPr>
          <w:rFonts w:ascii="Times New Roman" w:hAnsi="Times New Roman" w:cs="Times New Roman"/>
        </w:rPr>
      </w:pPr>
      <w:r>
        <w:t>з) создавать фиктивные Сделки с гарантией с целью легализации денежных средств или иных противоправных действий;</w:t>
      </w:r>
    </w:p>
    <w:p w14:paraId="3FC6A16A" w14:textId="77777777" w:rsidR="008F6529" w:rsidRPr="0061073B" w:rsidRDefault="00000000" w:rsidP="008C1A56">
      <w:pPr>
        <w:jc w:val="both"/>
        <w:rPr>
          <w:rFonts w:ascii="Times New Roman" w:hAnsi="Times New Roman" w:cs="Times New Roman"/>
        </w:rPr>
      </w:pPr>
      <w:r>
        <w:t>и) использовать Платформу для отмывания доходов, полученных преступным путём, финансирования терроризма и иной противоправной деятельности;</w:t>
      </w:r>
    </w:p>
    <w:p w14:paraId="422B2DCF" w14:textId="77777777" w:rsidR="008F6529" w:rsidRPr="0061073B" w:rsidRDefault="00000000" w:rsidP="008C1A56">
      <w:pPr>
        <w:jc w:val="both"/>
        <w:rPr>
          <w:rFonts w:ascii="Times New Roman" w:hAnsi="Times New Roman" w:cs="Times New Roman"/>
        </w:rPr>
      </w:pPr>
      <w:r>
        <w:t>к) нарушать права интеллектуальной собственности Оператора и третьих лиц;</w:t>
      </w:r>
    </w:p>
    <w:p w14:paraId="0D8930EC" w14:textId="77777777" w:rsidR="008F6529" w:rsidRDefault="00000000" w:rsidP="008C1A56">
      <w:pPr>
        <w:jc w:val="both"/>
        <w:rPr>
          <w:rFonts w:ascii="Times New Roman" w:hAnsi="Times New Roman" w:cs="Times New Roman"/>
        </w:rPr>
      </w:pPr>
      <w:r>
        <w:t>л) совершать иные действия, нарушающие условия настоящего Соглашения и законодательство Российской Федерации.</w:t>
      </w:r>
    </w:p>
    <w:p w14:paraId="2B850137" w14:textId="22F115FD" w:rsidR="00510D39" w:rsidRPr="0061073B" w:rsidRDefault="00510D39" w:rsidP="008C1A56">
      <w:pPr>
        <w:jc w:val="both"/>
        <w:rPr>
          <w:rFonts w:ascii="Times New Roman" w:hAnsi="Times New Roman" w:cs="Times New Roman"/>
        </w:rPr>
      </w:pPr>
      <w:r>
        <w:t>м) загружать на Платформу документы, фотографии и иные материалы, содержащие персональные данные третьих лиц, коммерческую тайну или конфиденциальную информацию, если у Пользователя отсутствуют законные основания для такой передачи Оператору.</w:t>
      </w:r>
    </w:p>
    <w:p w14:paraId="63269597" w14:textId="77777777" w:rsidR="008F6529" w:rsidRPr="0061073B" w:rsidRDefault="00000000" w:rsidP="008C1A56">
      <w:pPr>
        <w:jc w:val="both"/>
        <w:rPr>
          <w:rFonts w:ascii="Times New Roman" w:hAnsi="Times New Roman" w:cs="Times New Roman"/>
        </w:rPr>
      </w:pPr>
      <w:r>
        <w:lastRenderedPageBreak/>
        <w:t>9.2. Оператор вправе без предварительного уведомления заблокировать Учётную запись Пользователя, ограничить доступ к функционалу Платформы, удалить Контент Пользователя в случае выявления нарушений, указанных в пункте 9.1.</w:t>
      </w:r>
    </w:p>
    <w:p w14:paraId="5A45A31C" w14:textId="77777777" w:rsidR="008F6529" w:rsidRPr="0061073B" w:rsidRDefault="00000000" w:rsidP="008C1A56">
      <w:pPr>
        <w:jc w:val="both"/>
        <w:rPr>
          <w:rFonts w:ascii="Times New Roman" w:hAnsi="Times New Roman" w:cs="Times New Roman"/>
        </w:rPr>
      </w:pPr>
      <w:r>
        <w:t>9.3. Пользователь обязан возместить Оператору и третьим лицам все убытки, причинённые нарушением ограничений, установленных настоящим разделом.</w:t>
      </w:r>
    </w:p>
    <w:p w14:paraId="3D2F2A85" w14:textId="77777777" w:rsidR="008C1A56" w:rsidRPr="0061073B" w:rsidRDefault="008C1A56" w:rsidP="008C1A56">
      <w:pPr>
        <w:jc w:val="both"/>
        <w:rPr>
          <w:rFonts w:ascii="Times New Roman" w:hAnsi="Times New Roman" w:cs="Times New Roman"/>
        </w:rPr>
      </w:pPr>
    </w:p>
    <w:p w14:paraId="3C8F6088" w14:textId="77777777" w:rsidR="008F6529" w:rsidRPr="0061073B" w:rsidRDefault="00000000" w:rsidP="008C1A56">
      <w:pPr>
        <w:pStyle w:val="1"/>
        <w:spacing w:before="0" w:after="0"/>
        <w:jc w:val="center"/>
        <w:rPr>
          <w:rFonts w:ascii="Times New Roman" w:hAnsi="Times New Roman" w:cs="Times New Roman"/>
          <w:sz w:val="24"/>
          <w:szCs w:val="24"/>
        </w:rPr>
      </w:pPr>
      <w:r>
        <w:t>10. Ответственность сторон</w:t>
      </w:r>
    </w:p>
    <w:p w14:paraId="067EA927" w14:textId="77777777" w:rsidR="008C1A56" w:rsidRPr="0061073B" w:rsidRDefault="008C1A56" w:rsidP="008C1A56">
      <w:pPr>
        <w:pStyle w:val="1"/>
        <w:spacing w:before="0" w:after="0"/>
        <w:jc w:val="both"/>
        <w:rPr>
          <w:rFonts w:ascii="Times New Roman" w:hAnsi="Times New Roman" w:cs="Times New Roman"/>
          <w:sz w:val="24"/>
          <w:szCs w:val="24"/>
        </w:rPr>
      </w:pPr>
    </w:p>
    <w:p w14:paraId="637728CE" w14:textId="77777777" w:rsidR="008F6529" w:rsidRPr="0061073B" w:rsidRDefault="00000000" w:rsidP="008C1A56">
      <w:pPr>
        <w:jc w:val="both"/>
        <w:rPr>
          <w:rFonts w:ascii="Times New Roman" w:hAnsi="Times New Roman" w:cs="Times New Roman"/>
        </w:rPr>
      </w:pPr>
      <w:r>
        <w:t>10.1. Оператор несёт ответственность за:</w:t>
      </w:r>
    </w:p>
    <w:p w14:paraId="6D655A26" w14:textId="77777777" w:rsidR="008F6529" w:rsidRPr="0061073B" w:rsidRDefault="00000000" w:rsidP="008C1A56">
      <w:pPr>
        <w:jc w:val="both"/>
        <w:rPr>
          <w:rFonts w:ascii="Times New Roman" w:hAnsi="Times New Roman" w:cs="Times New Roman"/>
        </w:rPr>
      </w:pPr>
      <w:r>
        <w:t>а) обеспечение корректной работы Платформы в пределах разумных технических возможностей;</w:t>
      </w:r>
    </w:p>
    <w:p w14:paraId="6440528C" w14:textId="414CFAE4" w:rsidR="008F6529" w:rsidRPr="0061073B" w:rsidRDefault="00000000" w:rsidP="008C1A56">
      <w:pPr>
        <w:jc w:val="both"/>
        <w:rPr>
          <w:rFonts w:ascii="Times New Roman" w:hAnsi="Times New Roman" w:cs="Times New Roman"/>
        </w:rPr>
      </w:pPr>
      <w:r>
        <w:t>б) надлежащее хранение денежных средств на Номинальном счёте в соответствии с требованиями ГК РФ;</w:t>
      </w:r>
    </w:p>
    <w:p w14:paraId="12ABB089" w14:textId="77777777" w:rsidR="008F6529" w:rsidRPr="0061073B" w:rsidRDefault="00000000" w:rsidP="008C1A56">
      <w:pPr>
        <w:jc w:val="both"/>
        <w:rPr>
          <w:rFonts w:ascii="Times New Roman" w:hAnsi="Times New Roman" w:cs="Times New Roman"/>
        </w:rPr>
      </w:pPr>
      <w:r>
        <w:t>в) привлечение квалифицированного Независимого оценщика при возникновении споров в рамках Сделки с гарантией;</w:t>
      </w:r>
    </w:p>
    <w:p w14:paraId="5FA02BEB" w14:textId="77777777" w:rsidR="008F6529" w:rsidRPr="0061073B" w:rsidRDefault="00000000" w:rsidP="008C1A56">
      <w:pPr>
        <w:jc w:val="both"/>
        <w:rPr>
          <w:rFonts w:ascii="Times New Roman" w:hAnsi="Times New Roman" w:cs="Times New Roman"/>
        </w:rPr>
      </w:pPr>
      <w:r>
        <w:t>г) соблюдение конфиденциальности персональных данных Пользователей.</w:t>
      </w:r>
    </w:p>
    <w:p w14:paraId="1EC1C066" w14:textId="77777777" w:rsidR="008F6529" w:rsidRPr="0061073B" w:rsidRDefault="00000000" w:rsidP="008C1A56">
      <w:pPr>
        <w:jc w:val="both"/>
        <w:rPr>
          <w:rFonts w:ascii="Times New Roman" w:hAnsi="Times New Roman" w:cs="Times New Roman"/>
        </w:rPr>
      </w:pPr>
      <w:r>
        <w:t>10.2. Оператор не несёт ответственности за:</w:t>
      </w:r>
    </w:p>
    <w:p w14:paraId="09FEBD5C" w14:textId="77777777" w:rsidR="008F6529" w:rsidRPr="0061073B" w:rsidRDefault="00000000" w:rsidP="008C1A56">
      <w:pPr>
        <w:jc w:val="both"/>
        <w:rPr>
          <w:rFonts w:ascii="Times New Roman" w:hAnsi="Times New Roman" w:cs="Times New Roman"/>
        </w:rPr>
      </w:pPr>
      <w:r>
        <w:t>а) качество, объём, сроки, безопасность и иные характеристики работ (услуг), выполняемых Исполнителем;</w:t>
      </w:r>
    </w:p>
    <w:p w14:paraId="0CB31DA9" w14:textId="77777777" w:rsidR="008F6529" w:rsidRPr="0061073B" w:rsidRDefault="00000000" w:rsidP="008C1A56">
      <w:pPr>
        <w:jc w:val="both"/>
        <w:rPr>
          <w:rFonts w:ascii="Times New Roman" w:hAnsi="Times New Roman" w:cs="Times New Roman"/>
        </w:rPr>
      </w:pPr>
      <w:r>
        <w:t>б) убытки Пользователя, возникшие вследствие нарушения Пользователем условий настоящего Соглашения;</w:t>
      </w:r>
    </w:p>
    <w:p w14:paraId="4E858874" w14:textId="77777777" w:rsidR="008F6529" w:rsidRPr="0061073B" w:rsidRDefault="00000000" w:rsidP="008C1A56">
      <w:pPr>
        <w:jc w:val="both"/>
        <w:rPr>
          <w:rFonts w:ascii="Times New Roman" w:hAnsi="Times New Roman" w:cs="Times New Roman"/>
        </w:rPr>
      </w:pPr>
      <w:r>
        <w:t>в) действия и/или бездействие третьих лиц, включая банки, платёжные системы, государственные органы;</w:t>
      </w:r>
    </w:p>
    <w:p w14:paraId="73D09C7C" w14:textId="77777777" w:rsidR="008F6529" w:rsidRPr="0061073B" w:rsidRDefault="00000000" w:rsidP="008C1A56">
      <w:pPr>
        <w:jc w:val="both"/>
        <w:rPr>
          <w:rFonts w:ascii="Times New Roman" w:hAnsi="Times New Roman" w:cs="Times New Roman"/>
        </w:rPr>
      </w:pPr>
      <w:r>
        <w:t>г) перебои в работе Платформы, вызванные обстоятельствами непреодолимой силы (форс-мажор), сбоями в работе сетей связи и электроснабжения, действиями государственных органов;</w:t>
      </w:r>
    </w:p>
    <w:p w14:paraId="251032CA" w14:textId="77777777" w:rsidR="008F6529" w:rsidRPr="0061073B" w:rsidRDefault="00000000" w:rsidP="008C1A56">
      <w:pPr>
        <w:jc w:val="both"/>
        <w:rPr>
          <w:rFonts w:ascii="Times New Roman" w:hAnsi="Times New Roman" w:cs="Times New Roman"/>
        </w:rPr>
      </w:pPr>
      <w:r>
        <w:t>д) результат Сделки без гарантии;</w:t>
      </w:r>
    </w:p>
    <w:p w14:paraId="79793EE1" w14:textId="77777777" w:rsidR="008F6529" w:rsidRPr="0061073B" w:rsidRDefault="00000000" w:rsidP="008C1A56">
      <w:pPr>
        <w:jc w:val="both"/>
        <w:rPr>
          <w:rFonts w:ascii="Times New Roman" w:hAnsi="Times New Roman" w:cs="Times New Roman"/>
        </w:rPr>
      </w:pPr>
      <w:r>
        <w:t>е) содержание Контента, размещённого Пользователями на Платформе;</w:t>
      </w:r>
    </w:p>
    <w:p w14:paraId="3B6E333A" w14:textId="7B28AD26" w:rsidR="008F6529" w:rsidRDefault="00000000" w:rsidP="008C1A56">
      <w:pPr>
        <w:jc w:val="both"/>
        <w:rPr>
          <w:rFonts w:ascii="Times New Roman" w:hAnsi="Times New Roman" w:cs="Times New Roman"/>
        </w:rPr>
      </w:pPr>
      <w:r>
        <w:t xml:space="preserve">ж) косвенные, случайные убытки, упущенную выгоду Пользователей. </w:t>
      </w:r>
    </w:p>
    <w:p w14:paraId="02F873FB" w14:textId="463D94F2" w:rsidR="00510D39" w:rsidRPr="0061073B" w:rsidRDefault="00510D39" w:rsidP="008C1A56">
      <w:pPr>
        <w:jc w:val="both"/>
        <w:rPr>
          <w:rFonts w:ascii="Times New Roman" w:hAnsi="Times New Roman" w:cs="Times New Roman"/>
        </w:rPr>
      </w:pPr>
      <w:r>
        <w:t>10.2.1. По услуге «Проверка сметы» Оператор не несёт ответственности за решения Пользователя, принятые на основании результата проверки, за действия или бездействие подрядчиков, проектировщиков, поставщиков материалов и иных третьих лиц, а также за изменение рыночных цен, стоимости материалов, работ и услуг после подготовки результата проверки.</w:t>
      </w:r>
    </w:p>
    <w:p w14:paraId="0DB00AB8" w14:textId="77777777" w:rsidR="008F6529" w:rsidRPr="0061073B" w:rsidRDefault="00000000" w:rsidP="008C1A56">
      <w:pPr>
        <w:jc w:val="both"/>
        <w:rPr>
          <w:rFonts w:ascii="Times New Roman" w:hAnsi="Times New Roman" w:cs="Times New Roman"/>
        </w:rPr>
      </w:pPr>
      <w:r>
        <w:t>10.3. Совокупная ответственность Оператора перед Пользователем по настоящему Соглашению ограничивается размером Тарифа, фактически полученного Оператором по соответствующей Сделке с гарантией.</w:t>
      </w:r>
    </w:p>
    <w:p w14:paraId="3597F5BC" w14:textId="77777777" w:rsidR="008F6529" w:rsidRPr="0061073B" w:rsidRDefault="00000000" w:rsidP="008C1A56">
      <w:pPr>
        <w:jc w:val="both"/>
        <w:rPr>
          <w:rFonts w:ascii="Times New Roman" w:hAnsi="Times New Roman" w:cs="Times New Roman"/>
        </w:rPr>
      </w:pPr>
      <w:r>
        <w:t>10.4. Пользователь несёт ответственность за достоверность информации, предоставленной при регистрации и использовании Платформы, за соблюдение условий настоящего Соглашения и законодательства Российской Федерации.</w:t>
      </w:r>
    </w:p>
    <w:p w14:paraId="21BAEC50" w14:textId="77777777" w:rsidR="008F6529" w:rsidRPr="0061073B" w:rsidRDefault="00000000" w:rsidP="008C1A56">
      <w:pPr>
        <w:jc w:val="both"/>
        <w:rPr>
          <w:rFonts w:ascii="Times New Roman" w:hAnsi="Times New Roman" w:cs="Times New Roman"/>
        </w:rPr>
      </w:pPr>
      <w:r>
        <w:t>10.5. Исполнитель несёт полную ответственность перед Заказчиком за качество, объём и сроки выполнения работ (услуг) в соответствии с условиями заключённого между ними договора.</w:t>
      </w:r>
    </w:p>
    <w:p w14:paraId="1B0889B0" w14:textId="498C727B" w:rsidR="008F6529" w:rsidRPr="0061073B" w:rsidRDefault="00000000" w:rsidP="008C1A56">
      <w:pPr>
        <w:jc w:val="both"/>
        <w:rPr>
          <w:rFonts w:ascii="Times New Roman" w:hAnsi="Times New Roman" w:cs="Times New Roman"/>
        </w:rPr>
      </w:pPr>
      <w:r>
        <w:t>10.6. Заказчик несёт ответственность за своевременное и полное внесение денежных средств на Номинальный счёт в рамках Сделки с гарантией, а также за обоснованность заявленных замечаний и претензий к выполненным работам.</w:t>
      </w:r>
    </w:p>
    <w:p w14:paraId="3196E980" w14:textId="77777777" w:rsidR="008F6529" w:rsidRPr="0061073B" w:rsidRDefault="00000000" w:rsidP="008C1A56">
      <w:pPr>
        <w:jc w:val="both"/>
        <w:rPr>
          <w:rFonts w:ascii="Times New Roman" w:hAnsi="Times New Roman" w:cs="Times New Roman"/>
        </w:rPr>
      </w:pPr>
      <w:r>
        <w:t xml:space="preserve">10.7. Стороны освобождаются от ответственности за частичное или полное неисполнение обязательств по настоящему Соглашению, если такое неисполнение является следствием обстоятельств непреодолимой силы (форс-мажор): стихийных бедствий, войн, забастовок, </w:t>
      </w:r>
      <w:r>
        <w:lastRenderedPageBreak/>
        <w:t>актов государственных органов, эпидемий, аварий в сетях связи и энергоснабжения и иных обстоятельств, находящихся вне разумного контроля сторон.</w:t>
      </w:r>
    </w:p>
    <w:p w14:paraId="676D9C93" w14:textId="77777777" w:rsidR="008C1A56" w:rsidRPr="0061073B" w:rsidRDefault="008C1A56" w:rsidP="008C1A56">
      <w:pPr>
        <w:jc w:val="both"/>
        <w:rPr>
          <w:rFonts w:ascii="Times New Roman" w:hAnsi="Times New Roman" w:cs="Times New Roman"/>
        </w:rPr>
      </w:pPr>
    </w:p>
    <w:p w14:paraId="05888EB2" w14:textId="77777777" w:rsidR="008F6529" w:rsidRPr="0061073B" w:rsidRDefault="00000000" w:rsidP="008C1A56">
      <w:pPr>
        <w:pStyle w:val="1"/>
        <w:spacing w:before="0" w:after="0"/>
        <w:jc w:val="center"/>
        <w:rPr>
          <w:rFonts w:ascii="Times New Roman" w:hAnsi="Times New Roman" w:cs="Times New Roman"/>
          <w:sz w:val="24"/>
          <w:szCs w:val="24"/>
        </w:rPr>
      </w:pPr>
      <w:r>
        <w:t>11. Персональные данные</w:t>
      </w:r>
    </w:p>
    <w:p w14:paraId="2A94077D" w14:textId="77777777" w:rsidR="008C1A56" w:rsidRPr="0061073B" w:rsidRDefault="008C1A56" w:rsidP="008C1A56">
      <w:pPr>
        <w:pStyle w:val="1"/>
        <w:spacing w:before="0" w:after="0"/>
        <w:jc w:val="both"/>
        <w:rPr>
          <w:rFonts w:ascii="Times New Roman" w:hAnsi="Times New Roman" w:cs="Times New Roman"/>
          <w:sz w:val="24"/>
          <w:szCs w:val="24"/>
        </w:rPr>
      </w:pPr>
    </w:p>
    <w:p w14:paraId="62D7092B" w14:textId="61433F08" w:rsidR="008F6529" w:rsidRPr="0061073B" w:rsidRDefault="00000000" w:rsidP="008C1A56">
      <w:pPr>
        <w:jc w:val="both"/>
        <w:rPr>
          <w:rFonts w:ascii="Times New Roman" w:hAnsi="Times New Roman" w:cs="Times New Roman"/>
        </w:rPr>
      </w:pPr>
      <w:r>
        <w:t>11.1. Оператор осуществляет обработку персональных данных Пользователей в соответствии с Федеральным законом от 27.07.2006 № 152-ФЗ «О персональных данных» (далее — «152-ФЗ»).</w:t>
      </w:r>
    </w:p>
    <w:p w14:paraId="6E87B3E6" w14:textId="77777777" w:rsidR="008F6529" w:rsidRPr="0061073B" w:rsidRDefault="00000000" w:rsidP="008C1A56">
      <w:pPr>
        <w:jc w:val="both"/>
        <w:rPr>
          <w:rFonts w:ascii="Times New Roman" w:hAnsi="Times New Roman" w:cs="Times New Roman"/>
        </w:rPr>
      </w:pPr>
      <w:r>
        <w:t>11.2. Акцептуя настоящее Соглашение, Пользователь даёт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w:t>
      </w:r>
    </w:p>
    <w:p w14:paraId="670D735E" w14:textId="603C7C1C" w:rsidR="008F6529" w:rsidRPr="0061073B" w:rsidRDefault="00000000" w:rsidP="008C1A56">
      <w:pPr>
        <w:jc w:val="both"/>
        <w:rPr>
          <w:rFonts w:ascii="Times New Roman" w:hAnsi="Times New Roman" w:cs="Times New Roman"/>
        </w:rPr>
      </w:pPr>
      <w:r>
        <w:t>11.3. Перечень обрабатываемых персональных данных, цели и правовые основания обработки, сроки хранения, права субъекта персональных данных и иные условия определяются Политикой обработки персональных данных, размещённой на Платформе по адресу https://www.buckler-garant.ru/.</w:t>
      </w:r>
    </w:p>
    <w:p w14:paraId="0A0FBDE2" w14:textId="77777777" w:rsidR="008F6529" w:rsidRPr="0061073B" w:rsidRDefault="00000000" w:rsidP="008C1A56">
      <w:pPr>
        <w:jc w:val="both"/>
        <w:rPr>
          <w:rFonts w:ascii="Times New Roman" w:hAnsi="Times New Roman" w:cs="Times New Roman"/>
        </w:rPr>
      </w:pPr>
      <w:r>
        <w:t>11.4. Оператор принимает необходимые и достаточные организационные и технические меры для защиты персональных данных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18F44DB0" w14:textId="77777777" w:rsidR="008F6529" w:rsidRPr="0061073B" w:rsidRDefault="00000000" w:rsidP="008C1A56">
      <w:pPr>
        <w:jc w:val="both"/>
        <w:rPr>
          <w:rFonts w:ascii="Times New Roman" w:hAnsi="Times New Roman" w:cs="Times New Roman"/>
        </w:rPr>
      </w:pPr>
      <w:r>
        <w:t>11.5. Оператор вправе передавать персональные данные Пользователей третьим лицам в следующих случаях:</w:t>
      </w:r>
    </w:p>
    <w:p w14:paraId="6F551075" w14:textId="77777777" w:rsidR="008F6529" w:rsidRPr="0061073B" w:rsidRDefault="00000000" w:rsidP="008C1A56">
      <w:pPr>
        <w:jc w:val="both"/>
        <w:rPr>
          <w:rFonts w:ascii="Times New Roman" w:hAnsi="Times New Roman" w:cs="Times New Roman"/>
        </w:rPr>
      </w:pPr>
      <w:r>
        <w:t>а) с согласия Пользователя;</w:t>
      </w:r>
    </w:p>
    <w:p w14:paraId="2D654933" w14:textId="6B86EA01" w:rsidR="008F6529" w:rsidRPr="0061073B" w:rsidRDefault="00000000" w:rsidP="008C1A56">
      <w:pPr>
        <w:jc w:val="both"/>
        <w:rPr>
          <w:rFonts w:ascii="Times New Roman" w:hAnsi="Times New Roman" w:cs="Times New Roman"/>
        </w:rPr>
      </w:pPr>
      <w:r>
        <w:t>б) в целях исполнения обязательств по настоящему Соглашению (в том числе передача персональных данных для идентификации Стороны в кредитную организацию (банк), Независимому оценщику);</w:t>
      </w:r>
    </w:p>
    <w:p w14:paraId="21B5E433" w14:textId="77777777" w:rsidR="008F6529" w:rsidRPr="0061073B" w:rsidRDefault="00000000" w:rsidP="008C1A56">
      <w:pPr>
        <w:jc w:val="both"/>
        <w:rPr>
          <w:rFonts w:ascii="Times New Roman" w:hAnsi="Times New Roman" w:cs="Times New Roman"/>
        </w:rPr>
      </w:pPr>
      <w:r>
        <w:t>в) по требованию уполномоченных государственных органов в случаях, предусмотренных законодательством Российской Федерации;</w:t>
      </w:r>
    </w:p>
    <w:p w14:paraId="5A00349E" w14:textId="7867A756" w:rsidR="008F6529" w:rsidRPr="0061073B" w:rsidRDefault="00000000" w:rsidP="008C1A56">
      <w:pPr>
        <w:jc w:val="both"/>
        <w:rPr>
          <w:rFonts w:ascii="Times New Roman" w:hAnsi="Times New Roman" w:cs="Times New Roman"/>
        </w:rPr>
      </w:pPr>
      <w:r>
        <w:t>г) в иных случаях, предусмотренных 152-ФЗ.</w:t>
      </w:r>
    </w:p>
    <w:p w14:paraId="54EF8529" w14:textId="77777777" w:rsidR="008F6529" w:rsidRPr="0061073B" w:rsidRDefault="00000000" w:rsidP="008C1A56">
      <w:pPr>
        <w:jc w:val="both"/>
        <w:rPr>
          <w:rFonts w:ascii="Times New Roman" w:hAnsi="Times New Roman" w:cs="Times New Roman"/>
        </w:rPr>
      </w:pPr>
      <w:r>
        <w:t>11.6. Пользователь вправе отозвать согласие на обработку персональных данных, направив соответствующее уведомление Оператору. Отзыв согласия может повлечь невозможность использования Платформы.</w:t>
      </w:r>
    </w:p>
    <w:p w14:paraId="65C25718" w14:textId="77777777" w:rsidR="008C1A56" w:rsidRPr="0061073B" w:rsidRDefault="008C1A56" w:rsidP="008C1A56">
      <w:pPr>
        <w:jc w:val="both"/>
        <w:rPr>
          <w:rFonts w:ascii="Times New Roman" w:hAnsi="Times New Roman" w:cs="Times New Roman"/>
        </w:rPr>
      </w:pPr>
    </w:p>
    <w:p w14:paraId="03D46817" w14:textId="77777777" w:rsidR="008F6529" w:rsidRPr="0061073B" w:rsidRDefault="00000000" w:rsidP="008C1A56">
      <w:pPr>
        <w:pStyle w:val="1"/>
        <w:spacing w:before="0" w:after="0"/>
        <w:jc w:val="center"/>
        <w:rPr>
          <w:rFonts w:ascii="Times New Roman" w:hAnsi="Times New Roman" w:cs="Times New Roman"/>
          <w:sz w:val="24"/>
          <w:szCs w:val="24"/>
        </w:rPr>
      </w:pPr>
      <w:r>
        <w:t>12. Конфиденциальность</w:t>
      </w:r>
    </w:p>
    <w:p w14:paraId="2DC14B9E" w14:textId="77777777" w:rsidR="008C1A56" w:rsidRPr="0061073B" w:rsidRDefault="008C1A56" w:rsidP="008C1A56">
      <w:pPr>
        <w:pStyle w:val="1"/>
        <w:spacing w:before="0" w:after="0"/>
        <w:jc w:val="both"/>
        <w:rPr>
          <w:rFonts w:ascii="Times New Roman" w:hAnsi="Times New Roman" w:cs="Times New Roman"/>
          <w:sz w:val="24"/>
          <w:szCs w:val="24"/>
        </w:rPr>
      </w:pPr>
    </w:p>
    <w:p w14:paraId="06A9E6F1" w14:textId="77777777" w:rsidR="008F6529" w:rsidRPr="0061073B" w:rsidRDefault="00000000" w:rsidP="008C1A56">
      <w:pPr>
        <w:jc w:val="both"/>
        <w:rPr>
          <w:rFonts w:ascii="Times New Roman" w:hAnsi="Times New Roman" w:cs="Times New Roman"/>
        </w:rPr>
      </w:pPr>
      <w:r>
        <w:t>12.1. Стороны обязуются не разглашать конфиденциальную информацию, ставшую им известной в ходе использования Платформы и исполнения условий настоящего Соглашения.</w:t>
      </w:r>
    </w:p>
    <w:p w14:paraId="3F0D61F3" w14:textId="77777777" w:rsidR="008F6529" w:rsidRPr="0061073B" w:rsidRDefault="00000000" w:rsidP="008C1A56">
      <w:pPr>
        <w:jc w:val="both"/>
        <w:rPr>
          <w:rFonts w:ascii="Times New Roman" w:hAnsi="Times New Roman" w:cs="Times New Roman"/>
        </w:rPr>
      </w:pPr>
      <w:r>
        <w:t>12.2. К конфиденциальной информации относятся:</w:t>
      </w:r>
    </w:p>
    <w:p w14:paraId="7F737C2B" w14:textId="77777777" w:rsidR="008F6529" w:rsidRPr="0061073B" w:rsidRDefault="00000000" w:rsidP="008C1A56">
      <w:pPr>
        <w:jc w:val="both"/>
        <w:rPr>
          <w:rFonts w:ascii="Times New Roman" w:hAnsi="Times New Roman" w:cs="Times New Roman"/>
        </w:rPr>
      </w:pPr>
      <w:r>
        <w:t>а) персональные данные Пользователей;</w:t>
      </w:r>
    </w:p>
    <w:p w14:paraId="0C6F761C" w14:textId="628C05C1" w:rsidR="008F6529" w:rsidRPr="0061073B" w:rsidRDefault="00000000" w:rsidP="008C1A56">
      <w:pPr>
        <w:jc w:val="both"/>
        <w:rPr>
          <w:rFonts w:ascii="Times New Roman" w:hAnsi="Times New Roman" w:cs="Times New Roman"/>
        </w:rPr>
      </w:pPr>
      <w:r>
        <w:t>б) содержание переписки в интерфейсе сделки;</w:t>
      </w:r>
    </w:p>
    <w:p w14:paraId="2B12C6A5" w14:textId="77777777" w:rsidR="008F6529" w:rsidRPr="0061073B" w:rsidRDefault="00000000" w:rsidP="008C1A56">
      <w:pPr>
        <w:jc w:val="both"/>
        <w:rPr>
          <w:rFonts w:ascii="Times New Roman" w:hAnsi="Times New Roman" w:cs="Times New Roman"/>
        </w:rPr>
      </w:pPr>
      <w:r>
        <w:t>в) условия сделок (стоимость работ, сметы, условия договоров);</w:t>
      </w:r>
    </w:p>
    <w:p w14:paraId="0A5B83CF" w14:textId="77777777" w:rsidR="008F6529" w:rsidRPr="0061073B" w:rsidRDefault="00000000" w:rsidP="008C1A56">
      <w:pPr>
        <w:jc w:val="both"/>
        <w:rPr>
          <w:rFonts w:ascii="Times New Roman" w:hAnsi="Times New Roman" w:cs="Times New Roman"/>
        </w:rPr>
      </w:pPr>
      <w:r>
        <w:t>г) техническая информация о Платформе, не являющаяся общедоступной;</w:t>
      </w:r>
    </w:p>
    <w:p w14:paraId="73DC43D5" w14:textId="77777777" w:rsidR="008F6529" w:rsidRPr="0061073B" w:rsidRDefault="00000000" w:rsidP="008C1A56">
      <w:pPr>
        <w:jc w:val="both"/>
        <w:rPr>
          <w:rFonts w:ascii="Times New Roman" w:hAnsi="Times New Roman" w:cs="Times New Roman"/>
        </w:rPr>
      </w:pPr>
      <w:r>
        <w:t>д) иная информация, прямо обозначенная как конфиденциальная.</w:t>
      </w:r>
    </w:p>
    <w:p w14:paraId="642345F3" w14:textId="77777777" w:rsidR="008F6529" w:rsidRPr="0061073B" w:rsidRDefault="00000000" w:rsidP="008C1A56">
      <w:pPr>
        <w:jc w:val="both"/>
        <w:rPr>
          <w:rFonts w:ascii="Times New Roman" w:hAnsi="Times New Roman" w:cs="Times New Roman"/>
        </w:rPr>
      </w:pPr>
      <w:r>
        <w:t>12.3. Обязательства по конфиденциальности не распространяются на информацию:</w:t>
      </w:r>
    </w:p>
    <w:p w14:paraId="383F79FB" w14:textId="77777777" w:rsidR="008F6529" w:rsidRPr="0061073B" w:rsidRDefault="00000000" w:rsidP="008C1A56">
      <w:pPr>
        <w:jc w:val="both"/>
        <w:rPr>
          <w:rFonts w:ascii="Times New Roman" w:hAnsi="Times New Roman" w:cs="Times New Roman"/>
        </w:rPr>
      </w:pPr>
      <w:r>
        <w:t>а) ставшую общедоступной не по вине принимающей стороны;</w:t>
      </w:r>
    </w:p>
    <w:p w14:paraId="763771F0" w14:textId="77777777" w:rsidR="008F6529" w:rsidRPr="0061073B" w:rsidRDefault="00000000" w:rsidP="008C1A56">
      <w:pPr>
        <w:jc w:val="both"/>
        <w:rPr>
          <w:rFonts w:ascii="Times New Roman" w:hAnsi="Times New Roman" w:cs="Times New Roman"/>
        </w:rPr>
      </w:pPr>
      <w:r>
        <w:t>б) полученную принимающей стороной из иных источников на законных основаниях;</w:t>
      </w:r>
    </w:p>
    <w:p w14:paraId="481B09A2" w14:textId="77777777" w:rsidR="008F6529" w:rsidRPr="0061073B" w:rsidRDefault="00000000" w:rsidP="008C1A56">
      <w:pPr>
        <w:jc w:val="both"/>
        <w:rPr>
          <w:rFonts w:ascii="Times New Roman" w:hAnsi="Times New Roman" w:cs="Times New Roman"/>
        </w:rPr>
      </w:pPr>
      <w:r>
        <w:lastRenderedPageBreak/>
        <w:t>в) подлежащую раскрытию в соответствии с требованиями законодательства Российской Федерации или по запросу уполномоченных государственных органов.</w:t>
      </w:r>
    </w:p>
    <w:p w14:paraId="504D7905" w14:textId="77777777" w:rsidR="008F6529" w:rsidRPr="0061073B" w:rsidRDefault="00000000" w:rsidP="008C1A56">
      <w:pPr>
        <w:jc w:val="both"/>
        <w:rPr>
          <w:rFonts w:ascii="Times New Roman" w:hAnsi="Times New Roman" w:cs="Times New Roman"/>
        </w:rPr>
      </w:pPr>
      <w:r>
        <w:t>12.4. Обязательства по конфиденциальности действуют в течение срока действия Соглашения и в течение 3 (трёх) лет после прекращения его действия.</w:t>
      </w:r>
    </w:p>
    <w:p w14:paraId="77433DF4" w14:textId="77777777" w:rsidR="008C1A56" w:rsidRPr="0061073B" w:rsidRDefault="008C1A56" w:rsidP="008C1A56">
      <w:pPr>
        <w:jc w:val="both"/>
        <w:rPr>
          <w:rFonts w:ascii="Times New Roman" w:hAnsi="Times New Roman" w:cs="Times New Roman"/>
        </w:rPr>
      </w:pPr>
    </w:p>
    <w:p w14:paraId="4728A79B" w14:textId="77777777" w:rsidR="008F6529" w:rsidRPr="0061073B" w:rsidRDefault="00000000" w:rsidP="008C1A56">
      <w:pPr>
        <w:pStyle w:val="1"/>
        <w:spacing w:before="0" w:after="0"/>
        <w:jc w:val="center"/>
        <w:rPr>
          <w:rFonts w:ascii="Times New Roman" w:hAnsi="Times New Roman" w:cs="Times New Roman"/>
          <w:sz w:val="24"/>
          <w:szCs w:val="24"/>
        </w:rPr>
      </w:pPr>
      <w:r>
        <w:t>13. Порядок изменения Соглашения</w:t>
      </w:r>
    </w:p>
    <w:p w14:paraId="209679E9" w14:textId="77777777" w:rsidR="008C1A56" w:rsidRPr="0061073B" w:rsidRDefault="008C1A56" w:rsidP="008C1A56">
      <w:pPr>
        <w:pStyle w:val="1"/>
        <w:spacing w:before="0" w:after="0"/>
        <w:jc w:val="both"/>
        <w:rPr>
          <w:rFonts w:ascii="Times New Roman" w:hAnsi="Times New Roman" w:cs="Times New Roman"/>
          <w:sz w:val="24"/>
          <w:szCs w:val="24"/>
        </w:rPr>
      </w:pPr>
    </w:p>
    <w:p w14:paraId="7DB2C9A2" w14:textId="77777777" w:rsidR="008F6529" w:rsidRPr="0061073B" w:rsidRDefault="00000000" w:rsidP="008C1A56">
      <w:pPr>
        <w:jc w:val="both"/>
        <w:rPr>
          <w:rFonts w:ascii="Times New Roman" w:hAnsi="Times New Roman" w:cs="Times New Roman"/>
        </w:rPr>
      </w:pPr>
      <w:r>
        <w:t>13.1. Оператор вправе в одностороннем порядке вносить изменения и дополнения в настоящее Соглашение.</w:t>
      </w:r>
    </w:p>
    <w:p w14:paraId="4EEE545F" w14:textId="77777777" w:rsidR="008F6529" w:rsidRPr="0061073B" w:rsidRDefault="00000000" w:rsidP="008C1A56">
      <w:pPr>
        <w:jc w:val="both"/>
        <w:rPr>
          <w:rFonts w:ascii="Times New Roman" w:hAnsi="Times New Roman" w:cs="Times New Roman"/>
        </w:rPr>
      </w:pPr>
      <w:r>
        <w:t>13.2. Оператор уведомляет Пользователей об изменениях Соглашения путём размещения актуальной редакции на Платформе и/или направления уведомления на адрес электронной почты, указанный в Учётной записи Пользователя, не менее чем за 10 (десять) календарных дней до вступления изменений в силу.</w:t>
      </w:r>
    </w:p>
    <w:p w14:paraId="28279868" w14:textId="77777777" w:rsidR="008F6529" w:rsidRPr="0061073B" w:rsidRDefault="00000000" w:rsidP="008C1A56">
      <w:pPr>
        <w:jc w:val="both"/>
        <w:rPr>
          <w:rFonts w:ascii="Times New Roman" w:hAnsi="Times New Roman" w:cs="Times New Roman"/>
        </w:rPr>
      </w:pPr>
      <w:r>
        <w:t>13.3. Изменения вступают в силу с даты, указанной в новой редакции Соглашения. Если Пользователь продолжает использовать Платформу после вступления изменений в силу, это считается акцептом новой редакции Соглашения.</w:t>
      </w:r>
    </w:p>
    <w:p w14:paraId="120E83BC" w14:textId="77777777" w:rsidR="008F6529" w:rsidRPr="0061073B" w:rsidRDefault="00000000" w:rsidP="008C1A56">
      <w:pPr>
        <w:jc w:val="both"/>
        <w:rPr>
          <w:rFonts w:ascii="Times New Roman" w:hAnsi="Times New Roman" w:cs="Times New Roman"/>
        </w:rPr>
      </w:pPr>
      <w:r>
        <w:t>13.4. Если Пользователь не согласен с изменениями, он обязан прекратить использование Платформы и удалить Учётную запись в порядке, предусмотренном разделом 14 настоящего Соглашения. При наличии незавершённых Сделок с гарантией к ним продолжает применяться редакция Соглашения, действовавшая на момент начала соответствующей Сделки.</w:t>
      </w:r>
    </w:p>
    <w:p w14:paraId="51E06E61" w14:textId="77777777" w:rsidR="008F6529" w:rsidRPr="0061073B" w:rsidRDefault="00000000" w:rsidP="008C1A56">
      <w:pPr>
        <w:jc w:val="both"/>
        <w:rPr>
          <w:rFonts w:ascii="Times New Roman" w:hAnsi="Times New Roman" w:cs="Times New Roman"/>
        </w:rPr>
      </w:pPr>
      <w:r>
        <w:t>13.5. Действующая редакция Соглашения постоянно доступна на Платформе.</w:t>
      </w:r>
    </w:p>
    <w:p w14:paraId="0359E645" w14:textId="77777777" w:rsidR="008C1A56" w:rsidRPr="0061073B" w:rsidRDefault="008C1A56" w:rsidP="008C1A56">
      <w:pPr>
        <w:jc w:val="both"/>
        <w:rPr>
          <w:rFonts w:ascii="Times New Roman" w:hAnsi="Times New Roman" w:cs="Times New Roman"/>
        </w:rPr>
      </w:pPr>
    </w:p>
    <w:p w14:paraId="29F76A16" w14:textId="77777777" w:rsidR="008F6529" w:rsidRPr="0061073B" w:rsidRDefault="00000000" w:rsidP="008C1A56">
      <w:pPr>
        <w:pStyle w:val="1"/>
        <w:spacing w:before="0" w:after="0"/>
        <w:jc w:val="center"/>
        <w:rPr>
          <w:rFonts w:ascii="Times New Roman" w:hAnsi="Times New Roman" w:cs="Times New Roman"/>
          <w:sz w:val="24"/>
          <w:szCs w:val="24"/>
        </w:rPr>
      </w:pPr>
      <w:r>
        <w:t>14. Расторжение</w:t>
      </w:r>
    </w:p>
    <w:p w14:paraId="7A45A84F" w14:textId="77777777" w:rsidR="008C1A56" w:rsidRPr="0061073B" w:rsidRDefault="008C1A56" w:rsidP="008C1A56">
      <w:pPr>
        <w:pStyle w:val="1"/>
        <w:spacing w:before="0" w:after="0"/>
        <w:jc w:val="both"/>
        <w:rPr>
          <w:rFonts w:ascii="Times New Roman" w:hAnsi="Times New Roman" w:cs="Times New Roman"/>
          <w:sz w:val="24"/>
          <w:szCs w:val="24"/>
        </w:rPr>
      </w:pPr>
    </w:p>
    <w:p w14:paraId="13ADA895" w14:textId="77777777" w:rsidR="008F6529" w:rsidRPr="0061073B" w:rsidRDefault="00000000" w:rsidP="008C1A56">
      <w:pPr>
        <w:jc w:val="both"/>
        <w:rPr>
          <w:rFonts w:ascii="Times New Roman" w:hAnsi="Times New Roman" w:cs="Times New Roman"/>
        </w:rPr>
      </w:pPr>
      <w:r>
        <w:t>14.1. Пользователь вправе в любое время отказаться от использования Платформы и удалить свою Учётную запись через соответствующий функционал в настройках Учётной записи или путём направления запроса в службу поддержки Оператора.</w:t>
      </w:r>
    </w:p>
    <w:p w14:paraId="082926C3" w14:textId="77777777" w:rsidR="008F6529" w:rsidRPr="0061073B" w:rsidRDefault="00000000" w:rsidP="008C1A56">
      <w:pPr>
        <w:jc w:val="both"/>
        <w:rPr>
          <w:rFonts w:ascii="Times New Roman" w:hAnsi="Times New Roman" w:cs="Times New Roman"/>
        </w:rPr>
      </w:pPr>
      <w:r>
        <w:t>14.2. При наличии незавершённых Сделок с гарантией удаление Учётной записи возможно только после завершения всех расчётов и закрытия всех активных Сделок.</w:t>
      </w:r>
    </w:p>
    <w:p w14:paraId="2DC0B705" w14:textId="77777777" w:rsidR="008F6529" w:rsidRPr="0061073B" w:rsidRDefault="00000000" w:rsidP="008C1A56">
      <w:pPr>
        <w:jc w:val="both"/>
        <w:rPr>
          <w:rFonts w:ascii="Times New Roman" w:hAnsi="Times New Roman" w:cs="Times New Roman"/>
        </w:rPr>
      </w:pPr>
      <w:r>
        <w:t>14.3. Оператор вправе в одностороннем порядке расторгнуть настоящее Соглашение и заблокировать (удалить) Учётную запись Пользователя в следующих случаях:</w:t>
      </w:r>
    </w:p>
    <w:p w14:paraId="553A0CC9" w14:textId="77777777" w:rsidR="008F6529" w:rsidRPr="0061073B" w:rsidRDefault="00000000" w:rsidP="008C1A56">
      <w:pPr>
        <w:jc w:val="both"/>
        <w:rPr>
          <w:rFonts w:ascii="Times New Roman" w:hAnsi="Times New Roman" w:cs="Times New Roman"/>
        </w:rPr>
      </w:pPr>
      <w:r>
        <w:t>а) нарушение Пользователем условий настоящего Соглашения;</w:t>
      </w:r>
    </w:p>
    <w:p w14:paraId="2F097049" w14:textId="77777777" w:rsidR="008F6529" w:rsidRPr="0061073B" w:rsidRDefault="00000000" w:rsidP="008C1A56">
      <w:pPr>
        <w:jc w:val="both"/>
        <w:rPr>
          <w:rFonts w:ascii="Times New Roman" w:hAnsi="Times New Roman" w:cs="Times New Roman"/>
        </w:rPr>
      </w:pPr>
      <w:r>
        <w:t>б) предоставление Пользователем заведомо ложной информации при регистрации;</w:t>
      </w:r>
    </w:p>
    <w:p w14:paraId="18255E43" w14:textId="77777777" w:rsidR="008F6529" w:rsidRPr="0061073B" w:rsidRDefault="00000000" w:rsidP="008C1A56">
      <w:pPr>
        <w:jc w:val="both"/>
        <w:rPr>
          <w:rFonts w:ascii="Times New Roman" w:hAnsi="Times New Roman" w:cs="Times New Roman"/>
        </w:rPr>
      </w:pPr>
      <w:r>
        <w:t>в) совершение Пользователем мошеннических действий или действий, направленных на причинение ущерба Платформе, Оператору или другим Пользователям;</w:t>
      </w:r>
    </w:p>
    <w:p w14:paraId="6C9DFD97" w14:textId="77777777" w:rsidR="008F6529" w:rsidRPr="0061073B" w:rsidRDefault="00000000" w:rsidP="008C1A56">
      <w:pPr>
        <w:jc w:val="both"/>
        <w:rPr>
          <w:rFonts w:ascii="Times New Roman" w:hAnsi="Times New Roman" w:cs="Times New Roman"/>
        </w:rPr>
      </w:pPr>
      <w:r>
        <w:t>г) неиспользование Учётной записи более 24 (двадцати четырёх) месяцев подряд;</w:t>
      </w:r>
    </w:p>
    <w:p w14:paraId="04166E1D" w14:textId="77777777" w:rsidR="008F6529" w:rsidRPr="0061073B" w:rsidRDefault="00000000" w:rsidP="008C1A56">
      <w:pPr>
        <w:jc w:val="both"/>
        <w:rPr>
          <w:rFonts w:ascii="Times New Roman" w:hAnsi="Times New Roman" w:cs="Times New Roman"/>
        </w:rPr>
      </w:pPr>
      <w:r>
        <w:t>д) по требованию уполномоченных государственных органов;</w:t>
      </w:r>
    </w:p>
    <w:p w14:paraId="6B8B035B" w14:textId="77777777" w:rsidR="008F6529" w:rsidRPr="0061073B" w:rsidRDefault="00000000" w:rsidP="008C1A56">
      <w:pPr>
        <w:jc w:val="both"/>
        <w:rPr>
          <w:rFonts w:ascii="Times New Roman" w:hAnsi="Times New Roman" w:cs="Times New Roman"/>
        </w:rPr>
      </w:pPr>
      <w:r>
        <w:t>е) прекращение деятельности Платформы.</w:t>
      </w:r>
    </w:p>
    <w:p w14:paraId="4F0CBC6F" w14:textId="403666C3" w:rsidR="008F6529" w:rsidRPr="0061073B" w:rsidRDefault="00000000" w:rsidP="008C1A56">
      <w:pPr>
        <w:jc w:val="both"/>
        <w:rPr>
          <w:rFonts w:ascii="Times New Roman" w:hAnsi="Times New Roman" w:cs="Times New Roman"/>
        </w:rPr>
      </w:pPr>
      <w:r>
        <w:t>14.4. При расторжении Соглашения по инициативе Оператора на основании пунктов «а» — «в» пункта 14.3 денежные средства, находящиеся на Номинальном счёте по незавершённым Сделкам, возвращаются Заказчику за вычетом сумм, причитающихся Исполнителю за фактически выполненные и принятые Этапы работ.</w:t>
      </w:r>
    </w:p>
    <w:p w14:paraId="36A5CA43" w14:textId="1C8A2954" w:rsidR="008F6529" w:rsidRPr="0061073B" w:rsidRDefault="00000000" w:rsidP="008C1A56">
      <w:pPr>
        <w:jc w:val="both"/>
        <w:rPr>
          <w:rFonts w:ascii="Times New Roman" w:hAnsi="Times New Roman" w:cs="Times New Roman"/>
        </w:rPr>
      </w:pPr>
      <w:r>
        <w:t>14.5. При расторжении Соглашения Оператор сохраняет информацию о завершённых Сделках и переписку в интерфейсе сделки в течение 5 (пяти) лет для целей возможного разрешения споров и выполнения требований законодательства Российской Федерации.</w:t>
      </w:r>
    </w:p>
    <w:p w14:paraId="114D4150" w14:textId="77777777" w:rsidR="008F6529" w:rsidRPr="0061073B" w:rsidRDefault="00000000" w:rsidP="008C1A56">
      <w:pPr>
        <w:jc w:val="both"/>
        <w:rPr>
          <w:rFonts w:ascii="Times New Roman" w:hAnsi="Times New Roman" w:cs="Times New Roman"/>
        </w:rPr>
      </w:pPr>
      <w:r>
        <w:t>14.6. Расторжение Соглашения не освобождает стороны от обязательств, возникших до момента расторжения, включая обязательства по оплате, обязательства по конфиденциальности и обязательства по возмещению убытков.</w:t>
      </w:r>
    </w:p>
    <w:p w14:paraId="67BDC095" w14:textId="77777777" w:rsidR="008C1A56" w:rsidRPr="0061073B" w:rsidRDefault="008C1A56" w:rsidP="008C1A56">
      <w:pPr>
        <w:jc w:val="both"/>
        <w:rPr>
          <w:rFonts w:ascii="Times New Roman" w:hAnsi="Times New Roman" w:cs="Times New Roman"/>
        </w:rPr>
      </w:pPr>
    </w:p>
    <w:p w14:paraId="5BCF4CCA" w14:textId="77777777" w:rsidR="008F6529" w:rsidRPr="0061073B" w:rsidRDefault="00000000" w:rsidP="008C1A56">
      <w:pPr>
        <w:pStyle w:val="1"/>
        <w:spacing w:before="0" w:after="0"/>
        <w:jc w:val="center"/>
        <w:rPr>
          <w:rFonts w:ascii="Times New Roman" w:hAnsi="Times New Roman" w:cs="Times New Roman"/>
          <w:sz w:val="24"/>
          <w:szCs w:val="24"/>
        </w:rPr>
      </w:pPr>
      <w:r>
        <w:t>15. Заключительные положения</w:t>
      </w:r>
    </w:p>
    <w:p w14:paraId="7B126CE0" w14:textId="77777777" w:rsidR="008C1A56" w:rsidRPr="0061073B" w:rsidRDefault="008C1A56" w:rsidP="008C1A56">
      <w:pPr>
        <w:pStyle w:val="1"/>
        <w:spacing w:before="0" w:after="0"/>
        <w:jc w:val="both"/>
        <w:rPr>
          <w:rFonts w:ascii="Times New Roman" w:hAnsi="Times New Roman" w:cs="Times New Roman"/>
          <w:sz w:val="24"/>
          <w:szCs w:val="24"/>
        </w:rPr>
      </w:pPr>
    </w:p>
    <w:p w14:paraId="3AC1BA19" w14:textId="0CE7B800" w:rsidR="008F6529" w:rsidRPr="0061073B" w:rsidRDefault="00000000" w:rsidP="008C1A56">
      <w:pPr>
        <w:jc w:val="both"/>
        <w:rPr>
          <w:rFonts w:ascii="Times New Roman" w:hAnsi="Times New Roman" w:cs="Times New Roman"/>
        </w:rPr>
      </w:pPr>
      <w:r>
        <w:t>15.1. Настоящее Соглашение регулируется и толкуется в соответствии с законодательством Российской Федерации.</w:t>
      </w:r>
    </w:p>
    <w:p w14:paraId="350D2D52" w14:textId="77777777" w:rsidR="008F6529" w:rsidRPr="0061073B" w:rsidRDefault="00000000" w:rsidP="008C1A56">
      <w:pPr>
        <w:jc w:val="both"/>
        <w:rPr>
          <w:rFonts w:ascii="Times New Roman" w:hAnsi="Times New Roman" w:cs="Times New Roman"/>
        </w:rPr>
      </w:pPr>
      <w:r>
        <w:t>15.2. Если какое-либо положение настоящего Соглашения признано судом недействительным или неисполнимым, остальные положения Соглашения остаются в полной силе и действии.</w:t>
      </w:r>
    </w:p>
    <w:p w14:paraId="55906D44" w14:textId="77777777" w:rsidR="008F6529" w:rsidRPr="0061073B" w:rsidRDefault="00000000" w:rsidP="008C1A56">
      <w:pPr>
        <w:jc w:val="both"/>
        <w:rPr>
          <w:rFonts w:ascii="Times New Roman" w:hAnsi="Times New Roman" w:cs="Times New Roman"/>
        </w:rPr>
      </w:pPr>
      <w:r>
        <w:t>15.3. Все уведомления и сообщения в рамках настоящего Соглашения могут направляться следующими способами:</w:t>
      </w:r>
    </w:p>
    <w:p w14:paraId="20BCB8AD" w14:textId="6811E0C7" w:rsidR="008F6529" w:rsidRPr="0061073B" w:rsidRDefault="00000000" w:rsidP="008C1A56">
      <w:pPr>
        <w:jc w:val="both"/>
        <w:rPr>
          <w:rFonts w:ascii="Times New Roman" w:hAnsi="Times New Roman" w:cs="Times New Roman"/>
        </w:rPr>
      </w:pPr>
      <w:r>
        <w:t>а) через интерфейс сделки на Платформе (для сообщений в рамках конкретной Сделки);</w:t>
      </w:r>
    </w:p>
    <w:p w14:paraId="030578B4" w14:textId="77777777" w:rsidR="008F6529" w:rsidRPr="0061073B" w:rsidRDefault="00000000" w:rsidP="008C1A56">
      <w:pPr>
        <w:jc w:val="both"/>
        <w:rPr>
          <w:rFonts w:ascii="Times New Roman" w:hAnsi="Times New Roman" w:cs="Times New Roman"/>
        </w:rPr>
      </w:pPr>
      <w:r>
        <w:t>б) по электронной почте, указанной в Учётной записи Пользователя;</w:t>
      </w:r>
    </w:p>
    <w:p w14:paraId="03F4392E" w14:textId="77777777" w:rsidR="008F6529" w:rsidRPr="0061073B" w:rsidRDefault="00000000" w:rsidP="008C1A56">
      <w:pPr>
        <w:jc w:val="both"/>
        <w:rPr>
          <w:rFonts w:ascii="Times New Roman" w:hAnsi="Times New Roman" w:cs="Times New Roman"/>
        </w:rPr>
      </w:pPr>
      <w:r>
        <w:t>в) путём размещения уведомления на Платформе (для уведомлений общего характера).</w:t>
      </w:r>
    </w:p>
    <w:p w14:paraId="4B425E7F" w14:textId="566B8A80" w:rsidR="008F6529" w:rsidRPr="0061073B" w:rsidRDefault="00000000" w:rsidP="008C1A56">
      <w:pPr>
        <w:jc w:val="both"/>
        <w:rPr>
          <w:rFonts w:ascii="Times New Roman" w:hAnsi="Times New Roman" w:cs="Times New Roman"/>
        </w:rPr>
      </w:pPr>
      <w:r>
        <w:t>15.4. Уведомления считаются полученными: при направлении через интерфейс сделки — в момент доставки (отображения в интерфейсе); при направлении по электронной почте — через 24 часа после отправки; при размещении на Платформе — с момента публикации.</w:t>
      </w:r>
    </w:p>
    <w:p w14:paraId="4C30153C" w14:textId="77777777" w:rsidR="008F6529" w:rsidRPr="0061073B" w:rsidRDefault="00000000" w:rsidP="008C1A56">
      <w:pPr>
        <w:jc w:val="both"/>
        <w:rPr>
          <w:rFonts w:ascii="Times New Roman" w:hAnsi="Times New Roman" w:cs="Times New Roman"/>
        </w:rPr>
      </w:pPr>
      <w:r>
        <w:t>15.5. Бездействие Оператора при нарушении Пользователем условий Соглашения не лишает Оператора права предпринять соответствующие действия позднее и не означает отказа Оператора от своих прав.</w:t>
      </w:r>
    </w:p>
    <w:p w14:paraId="6BAB6E98" w14:textId="77777777" w:rsidR="008F6529" w:rsidRPr="0061073B" w:rsidRDefault="00000000" w:rsidP="008C1A56">
      <w:pPr>
        <w:jc w:val="both"/>
        <w:rPr>
          <w:rFonts w:ascii="Times New Roman" w:hAnsi="Times New Roman" w:cs="Times New Roman"/>
        </w:rPr>
      </w:pPr>
      <w:r>
        <w:t>15.6. Пользователь не вправе уступать свои права и обязанности по настоящему Соглашению третьим лицам без предварительного письменного согласия Оператора.</w:t>
      </w:r>
    </w:p>
    <w:p w14:paraId="2ABEA838" w14:textId="77777777" w:rsidR="008F6529" w:rsidRPr="0061073B" w:rsidRDefault="00000000" w:rsidP="008C1A56">
      <w:pPr>
        <w:jc w:val="both"/>
        <w:rPr>
          <w:rFonts w:ascii="Times New Roman" w:hAnsi="Times New Roman" w:cs="Times New Roman"/>
        </w:rPr>
      </w:pPr>
      <w:r>
        <w:t>15.7. Оператор вправе привлекать третьих лиц для исполнения своих обязательств по настоящему Соглашению без согласия Пользователя.</w:t>
      </w:r>
    </w:p>
    <w:p w14:paraId="6F482E81" w14:textId="77777777" w:rsidR="008F6529" w:rsidRPr="0061073B" w:rsidRDefault="00000000" w:rsidP="008C1A56">
      <w:pPr>
        <w:jc w:val="both"/>
        <w:rPr>
          <w:rFonts w:ascii="Times New Roman" w:hAnsi="Times New Roman" w:cs="Times New Roman"/>
        </w:rPr>
      </w:pPr>
      <w:r>
        <w:t>15.8. Настоящее Соглашение составлено на русском языке. В случае расхождения между русскоязычной версией и переводом на иной язык приоритет имеет русскоязычная версия.</w:t>
      </w:r>
    </w:p>
    <w:p w14:paraId="3F2CF39D" w14:textId="1A55CCED" w:rsidR="008F6529" w:rsidRPr="0061073B" w:rsidRDefault="00000000" w:rsidP="008C1A56">
      <w:pPr>
        <w:jc w:val="both"/>
        <w:rPr>
          <w:rFonts w:ascii="Times New Roman" w:hAnsi="Times New Roman" w:cs="Times New Roman"/>
        </w:rPr>
      </w:pPr>
      <w:r>
        <w:t>15.9. Все приложения и дополнительные документы, на которые имеются ссылки в настоящем Соглашении (Политика обработки персональных данных, правила использования отдельных сервисов Платформы и др.), являются неотъемлемой частью настоящего Соглашения. Соглашение о применении Гарантии сделки является отдельным документом, размещённым на Платформе, и неотъемлемой частью настоящего Соглашения.</w:t>
      </w:r>
    </w:p>
    <w:p w14:paraId="50D2F970" w14:textId="77777777" w:rsidR="008C1A56" w:rsidRPr="0061073B" w:rsidRDefault="008C1A56" w:rsidP="008C1A56">
      <w:pPr>
        <w:jc w:val="both"/>
        <w:rPr>
          <w:rFonts w:ascii="Times New Roman" w:hAnsi="Times New Roman" w:cs="Times New Roman"/>
        </w:rPr>
      </w:pPr>
    </w:p>
    <w:p w14:paraId="3A8AA554" w14:textId="77777777" w:rsidR="008F6529" w:rsidRPr="0061073B" w:rsidRDefault="00000000" w:rsidP="008C1A56">
      <w:pPr>
        <w:pStyle w:val="1"/>
        <w:spacing w:before="0" w:after="0"/>
        <w:jc w:val="both"/>
        <w:rPr>
          <w:rFonts w:ascii="Times New Roman" w:hAnsi="Times New Roman" w:cs="Times New Roman"/>
          <w:sz w:val="24"/>
          <w:szCs w:val="24"/>
        </w:rPr>
      </w:pPr>
      <w:r>
        <w:t>16. Реквизиты Оператора</w:t>
      </w:r>
    </w:p>
    <w:p w14:paraId="5823B675" w14:textId="77777777" w:rsidR="008C1A56" w:rsidRPr="0061073B" w:rsidRDefault="008C1A56" w:rsidP="008C1A56">
      <w:pPr>
        <w:pStyle w:val="1"/>
        <w:spacing w:before="0" w:after="0"/>
        <w:jc w:val="both"/>
        <w:rPr>
          <w:rFonts w:ascii="Times New Roman" w:hAnsi="Times New Roman" w:cs="Times New Roman"/>
          <w:sz w:val="24"/>
          <w:szCs w:val="24"/>
        </w:rPr>
      </w:pPr>
    </w:p>
    <w:p w14:paraId="73F55271" w14:textId="51B4D7B9" w:rsidR="008F6529" w:rsidRPr="0061073B" w:rsidRDefault="005F7EE1" w:rsidP="008C1A56">
      <w:pPr>
        <w:jc w:val="both"/>
        <w:rPr>
          <w:rFonts w:ascii="Times New Roman" w:hAnsi="Times New Roman" w:cs="Times New Roman"/>
        </w:rPr>
      </w:pPr>
      <w:r>
        <w:t>ООО «БАКЛЕР»</w:t>
      </w:r>
    </w:p>
    <w:p w14:paraId="3B86DC28" w14:textId="17B0E103" w:rsidR="008F6529" w:rsidRPr="0061073B" w:rsidRDefault="00000000" w:rsidP="008C1A56">
      <w:pPr>
        <w:jc w:val="both"/>
        <w:rPr>
          <w:rFonts w:ascii="Times New Roman" w:hAnsi="Times New Roman" w:cs="Times New Roman"/>
        </w:rPr>
      </w:pPr>
      <w:r>
        <w:t xml:space="preserve">ОГРН: 1267700085036 </w:t>
      </w:r>
    </w:p>
    <w:p w14:paraId="438070AB" w14:textId="6F7B0A1E" w:rsidR="005F7EE1" w:rsidRPr="0061073B" w:rsidRDefault="00000000" w:rsidP="008C1A56">
      <w:pPr>
        <w:jc w:val="both"/>
        <w:rPr>
          <w:rFonts w:ascii="Times New Roman" w:hAnsi="Times New Roman" w:cs="Times New Roman"/>
        </w:rPr>
      </w:pPr>
      <w:r>
        <w:t xml:space="preserve">ИНН: 7708459161 </w:t>
      </w:r>
    </w:p>
    <w:p w14:paraId="11302188" w14:textId="3A42AB1A" w:rsidR="005F7EE1" w:rsidRPr="0061073B" w:rsidRDefault="00000000" w:rsidP="008C1A56">
      <w:pPr>
        <w:jc w:val="both"/>
        <w:rPr>
          <w:rFonts w:ascii="Times New Roman" w:hAnsi="Times New Roman" w:cs="Times New Roman"/>
        </w:rPr>
      </w:pPr>
      <w:r>
        <w:t>КПП: 770801001</w:t>
      </w:r>
    </w:p>
    <w:p w14:paraId="6339BE0C" w14:textId="71AAEDB7" w:rsidR="005F7EE1" w:rsidRPr="0061073B" w:rsidRDefault="00000000" w:rsidP="008C1A56">
      <w:pPr>
        <w:jc w:val="both"/>
        <w:rPr>
          <w:rFonts w:ascii="Times New Roman" w:hAnsi="Times New Roman" w:cs="Times New Roman"/>
        </w:rPr>
      </w:pPr>
      <w:r>
        <w:t>Юридический адрес: 107078, г. Москва, вн.тер.г. Муниципальный Округ Красносельский, ул Садовая-Спасская, д. 13 стр. 2, помещ. 1/2</w:t>
      </w:r>
    </w:p>
    <w:p w14:paraId="29B03A7A" w14:textId="39712878" w:rsidR="005F7EE1" w:rsidRPr="0061073B" w:rsidRDefault="00000000" w:rsidP="008C1A56">
      <w:pPr>
        <w:jc w:val="both"/>
        <w:rPr>
          <w:rFonts w:ascii="Times New Roman" w:hAnsi="Times New Roman" w:cs="Times New Roman"/>
        </w:rPr>
      </w:pPr>
      <w:r>
        <w:t>Расчётный счёт: 40702810910002069494</w:t>
      </w:r>
    </w:p>
    <w:p w14:paraId="665392E5" w14:textId="10491523" w:rsidR="005F7EE1" w:rsidRPr="0061073B" w:rsidRDefault="00000000" w:rsidP="008C1A56">
      <w:pPr>
        <w:jc w:val="both"/>
        <w:rPr>
          <w:rFonts w:ascii="Times New Roman" w:hAnsi="Times New Roman" w:cs="Times New Roman"/>
        </w:rPr>
      </w:pPr>
      <w:r>
        <w:t>Банк: АО «ТБанк»</w:t>
      </w:r>
    </w:p>
    <w:p w14:paraId="4E600A51" w14:textId="13959C9E" w:rsidR="008F6529" w:rsidRPr="0061073B" w:rsidRDefault="00000000" w:rsidP="008C1A56">
      <w:pPr>
        <w:jc w:val="both"/>
        <w:rPr>
          <w:rFonts w:ascii="Times New Roman" w:hAnsi="Times New Roman" w:cs="Times New Roman"/>
        </w:rPr>
      </w:pPr>
      <w:r>
        <w:t>БИК: 044525974</w:t>
      </w:r>
    </w:p>
    <w:p w14:paraId="55789FF0" w14:textId="583E05A0" w:rsidR="008F6529" w:rsidRPr="0061073B" w:rsidRDefault="00000000" w:rsidP="008C1A56">
      <w:pPr>
        <w:jc w:val="both"/>
        <w:rPr>
          <w:rFonts w:ascii="Times New Roman" w:hAnsi="Times New Roman" w:cs="Times New Roman"/>
        </w:rPr>
      </w:pPr>
      <w:r>
        <w:t>Корр. счёт: 30101810145250000974</w:t>
      </w:r>
    </w:p>
    <w:p w14:paraId="07548649" w14:textId="3B5CA65F" w:rsidR="008F6529" w:rsidRPr="0061073B" w:rsidRDefault="00000000" w:rsidP="008C1A56">
      <w:pPr>
        <w:jc w:val="both"/>
        <w:rPr>
          <w:rFonts w:ascii="Times New Roman" w:hAnsi="Times New Roman" w:cs="Times New Roman"/>
        </w:rPr>
      </w:pPr>
      <w:r>
        <w:t>Электронная почта: support@buckler-garant.ru</w:t>
      </w:r>
    </w:p>
    <w:p w14:paraId="160A438A" w14:textId="77777777" w:rsidR="008F6529" w:rsidRPr="005F7EE1" w:rsidRDefault="00000000" w:rsidP="008C1A56">
      <w:pPr>
        <w:jc w:val="both"/>
        <w:rPr>
          <w:rFonts w:ascii="Times New Roman" w:hAnsi="Times New Roman" w:cs="Times New Roman"/>
        </w:rPr>
      </w:pPr>
      <w:r>
        <w:t>Сайт: https://www.buckler-garant.ru/</w:t>
      </w:r>
    </w:p>
    <w:p w14:paraId="22CDB11E" w14:textId="77777777" w:rsidR="008F6529" w:rsidRPr="005F7EE1" w:rsidRDefault="008F6529" w:rsidP="008C1A56">
      <w:pPr>
        <w:jc w:val="both"/>
        <w:rPr>
          <w:rFonts w:ascii="Times New Roman" w:hAnsi="Times New Roman" w:cs="Times New Roman"/>
        </w:rPr>
      </w:pPr>
    </w:p>
    <w:p w14:paraId="3938178C" w14:textId="335A1990" w:rsidR="008F6529" w:rsidRPr="005F7EE1" w:rsidRDefault="008F6529" w:rsidP="007907D1">
      <w:pPr>
        <w:rPr>
          <w:rFonts w:ascii="Times New Roman" w:hAnsi="Times New Roman" w:cs="Times New Roman"/>
        </w:rPr>
      </w:pPr>
    </w:p>
    <w:sectPr w:rsidR="008F6529" w:rsidRPr="005F7EE1">
      <w:headerReference w:type="default" r:id="rId7"/>
      <w:footerReference w:type="default" r:id="rId8"/>
      <w:pgSz w:w="11906" w:h="16838"/>
      <w:pgMar w:top="1134" w:right="1134"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CCCB" w14:textId="77777777" w:rsidR="00981075" w:rsidRDefault="00981075">
      <w:r>
        <w:separator/>
      </w:r>
    </w:p>
  </w:endnote>
  <w:endnote w:type="continuationSeparator" w:id="0">
    <w:p w14:paraId="33E5E168" w14:textId="77777777" w:rsidR="00981075" w:rsidRDefault="0098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4FB0" w14:textId="77777777" w:rsidR="008F6529" w:rsidRDefault="00000000">
    <w:pPr>
      <w:jc w:val="center"/>
    </w:pPr>
    <w:r>
      <w:rPr>
        <w:color w:val="999999"/>
        <w:sz w:val="18"/>
        <w:szCs w:val="18"/>
      </w:rPr>
      <w:t xml:space="preserve">Страница </w:t>
    </w:r>
    <w:r>
      <w:rPr>
        <w:color w:val="999999"/>
        <w:sz w:val="18"/>
        <w:szCs w:val="18"/>
      </w:rPr>
      <w:fldChar w:fldCharType="begin"/>
    </w:r>
    <w:r>
      <w:rPr>
        <w:color w:val="999999"/>
        <w:sz w:val="18"/>
        <w:szCs w:val="18"/>
      </w:rPr>
      <w:instrText>PAGE</w:instrText>
    </w:r>
    <w:r>
      <w:rPr>
        <w:color w:val="999999"/>
        <w:sz w:val="18"/>
        <w:szCs w:val="18"/>
      </w:rPr>
      <w:fldChar w:fldCharType="separate"/>
    </w:r>
    <w:r w:rsidR="00162638">
      <w:rPr>
        <w:noProof/>
        <w:color w:val="999999"/>
        <w:sz w:val="18"/>
        <w:szCs w:val="18"/>
      </w:rPr>
      <w:t>1</w:t>
    </w:r>
    <w:r>
      <w:rPr>
        <w:color w:val="999999"/>
        <w:sz w:val="18"/>
        <w:szCs w:val="18"/>
      </w:rPr>
      <w:fldChar w:fldCharType="end"/>
    </w:r>
    <w:r>
      <w:rPr>
        <w:color w:val="999999"/>
        <w:sz w:val="18"/>
        <w:szCs w:val="18"/>
      </w:rPr>
      <w:t xml:space="preserve"> из </w:t>
    </w:r>
    <w:r>
      <w:rPr>
        <w:color w:val="999999"/>
        <w:sz w:val="18"/>
        <w:szCs w:val="18"/>
      </w:rPr>
      <w:fldChar w:fldCharType="begin"/>
    </w:r>
    <w:r>
      <w:rPr>
        <w:color w:val="999999"/>
        <w:sz w:val="18"/>
        <w:szCs w:val="18"/>
      </w:rPr>
      <w:instrText>NUMPAGES</w:instrText>
    </w:r>
    <w:r>
      <w:rPr>
        <w:color w:val="999999"/>
        <w:sz w:val="18"/>
        <w:szCs w:val="18"/>
      </w:rPr>
      <w:fldChar w:fldCharType="separate"/>
    </w:r>
    <w:r w:rsidR="00162638">
      <w:rPr>
        <w:noProof/>
        <w:color w:val="999999"/>
        <w:sz w:val="18"/>
        <w:szCs w:val="18"/>
      </w:rPr>
      <w:t>2</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6C46" w14:textId="77777777" w:rsidR="00981075" w:rsidRDefault="00981075">
      <w:r>
        <w:separator/>
      </w:r>
    </w:p>
  </w:footnote>
  <w:footnote w:type="continuationSeparator" w:id="0">
    <w:p w14:paraId="5FECB2EA" w14:textId="77777777" w:rsidR="00981075" w:rsidRDefault="0098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E9E0" w14:textId="522B1B5C" w:rsidR="008F6529" w:rsidRDefault="008F652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95EDB"/>
    <w:multiLevelType w:val="hybridMultilevel"/>
    <w:tmpl w:val="6D7EE97A"/>
    <w:lvl w:ilvl="0" w:tplc="7C2AF92C">
      <w:start w:val="1"/>
      <w:numFmt w:val="bullet"/>
      <w:lvlText w:val="●"/>
      <w:lvlJc w:val="left"/>
      <w:pPr>
        <w:ind w:left="720" w:hanging="360"/>
      </w:pPr>
    </w:lvl>
    <w:lvl w:ilvl="1" w:tplc="AB30C2CE">
      <w:start w:val="1"/>
      <w:numFmt w:val="bullet"/>
      <w:lvlText w:val="○"/>
      <w:lvlJc w:val="left"/>
      <w:pPr>
        <w:ind w:left="1440" w:hanging="360"/>
      </w:pPr>
    </w:lvl>
    <w:lvl w:ilvl="2" w:tplc="EE689922">
      <w:start w:val="1"/>
      <w:numFmt w:val="bullet"/>
      <w:lvlText w:val="■"/>
      <w:lvlJc w:val="left"/>
      <w:pPr>
        <w:ind w:left="2160" w:hanging="360"/>
      </w:pPr>
    </w:lvl>
    <w:lvl w:ilvl="3" w:tplc="126E5A08">
      <w:start w:val="1"/>
      <w:numFmt w:val="bullet"/>
      <w:lvlText w:val="●"/>
      <w:lvlJc w:val="left"/>
      <w:pPr>
        <w:ind w:left="2880" w:hanging="360"/>
      </w:pPr>
    </w:lvl>
    <w:lvl w:ilvl="4" w:tplc="56C097E4">
      <w:start w:val="1"/>
      <w:numFmt w:val="bullet"/>
      <w:lvlText w:val="○"/>
      <w:lvlJc w:val="left"/>
      <w:pPr>
        <w:ind w:left="3600" w:hanging="360"/>
      </w:pPr>
    </w:lvl>
    <w:lvl w:ilvl="5" w:tplc="7A28D5D4">
      <w:start w:val="1"/>
      <w:numFmt w:val="bullet"/>
      <w:lvlText w:val="■"/>
      <w:lvlJc w:val="left"/>
      <w:pPr>
        <w:ind w:left="4320" w:hanging="360"/>
      </w:pPr>
    </w:lvl>
    <w:lvl w:ilvl="6" w:tplc="AB067884">
      <w:start w:val="1"/>
      <w:numFmt w:val="bullet"/>
      <w:lvlText w:val="●"/>
      <w:lvlJc w:val="left"/>
      <w:pPr>
        <w:ind w:left="5040" w:hanging="360"/>
      </w:pPr>
    </w:lvl>
    <w:lvl w:ilvl="7" w:tplc="F0CC55D2">
      <w:start w:val="1"/>
      <w:numFmt w:val="bullet"/>
      <w:lvlText w:val="●"/>
      <w:lvlJc w:val="left"/>
      <w:pPr>
        <w:ind w:left="5760" w:hanging="360"/>
      </w:pPr>
    </w:lvl>
    <w:lvl w:ilvl="8" w:tplc="C4D0F846">
      <w:start w:val="1"/>
      <w:numFmt w:val="bullet"/>
      <w:lvlText w:val="●"/>
      <w:lvlJc w:val="left"/>
      <w:pPr>
        <w:ind w:left="6480" w:hanging="360"/>
      </w:pPr>
    </w:lvl>
  </w:abstractNum>
  <w:num w:numId="1" w16cid:durableId="1218008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29"/>
    <w:rsid w:val="000737C8"/>
    <w:rsid w:val="000C0279"/>
    <w:rsid w:val="000C25C9"/>
    <w:rsid w:val="00162638"/>
    <w:rsid w:val="00210A18"/>
    <w:rsid w:val="00221013"/>
    <w:rsid w:val="00300084"/>
    <w:rsid w:val="00301AE4"/>
    <w:rsid w:val="00386E4D"/>
    <w:rsid w:val="003C0F81"/>
    <w:rsid w:val="003C12BE"/>
    <w:rsid w:val="003F576E"/>
    <w:rsid w:val="004069ED"/>
    <w:rsid w:val="00510D39"/>
    <w:rsid w:val="00554F96"/>
    <w:rsid w:val="00556789"/>
    <w:rsid w:val="00581155"/>
    <w:rsid w:val="005F7EE1"/>
    <w:rsid w:val="0061073B"/>
    <w:rsid w:val="006E2BAD"/>
    <w:rsid w:val="007126B3"/>
    <w:rsid w:val="0075448B"/>
    <w:rsid w:val="007907D1"/>
    <w:rsid w:val="007D626B"/>
    <w:rsid w:val="007D63F6"/>
    <w:rsid w:val="008A585C"/>
    <w:rsid w:val="008B40CB"/>
    <w:rsid w:val="008C1A56"/>
    <w:rsid w:val="008D5FC6"/>
    <w:rsid w:val="008F6529"/>
    <w:rsid w:val="00914B91"/>
    <w:rsid w:val="00923CEB"/>
    <w:rsid w:val="00964C7C"/>
    <w:rsid w:val="00971C2C"/>
    <w:rsid w:val="00981075"/>
    <w:rsid w:val="00993CDC"/>
    <w:rsid w:val="00996EB6"/>
    <w:rsid w:val="009C4F14"/>
    <w:rsid w:val="009E4E14"/>
    <w:rsid w:val="009E55CA"/>
    <w:rsid w:val="00A51C40"/>
    <w:rsid w:val="00AC216A"/>
    <w:rsid w:val="00AD79F8"/>
    <w:rsid w:val="00C071D5"/>
    <w:rsid w:val="00C17623"/>
    <w:rsid w:val="00C3758F"/>
    <w:rsid w:val="00CD33E5"/>
    <w:rsid w:val="00D577B6"/>
    <w:rsid w:val="00D64EA8"/>
    <w:rsid w:val="00DA383D"/>
    <w:rsid w:val="00DB5B05"/>
    <w:rsid w:val="00DB64E4"/>
    <w:rsid w:val="00DE7547"/>
    <w:rsid w:val="00E735B7"/>
    <w:rsid w:val="00ED208E"/>
    <w:rsid w:val="00EF6F36"/>
    <w:rsid w:val="00F46BA6"/>
    <w:rsid w:val="00FC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F9255C8"/>
  <w15:docId w15:val="{A47659EF-FC31-8E45-AD98-423A2A6E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F81"/>
  </w:style>
  <w:style w:type="paragraph" w:styleId="1">
    <w:name w:val="heading 1"/>
    <w:link w:val="10"/>
    <w:uiPriority w:val="9"/>
    <w:qFormat/>
    <w:pPr>
      <w:spacing w:before="360" w:after="180"/>
      <w:outlineLvl w:val="0"/>
    </w:pPr>
    <w:rPr>
      <w:b/>
      <w:bCs/>
      <w:sz w:val="28"/>
      <w:szCs w:val="28"/>
    </w:rPr>
  </w:style>
  <w:style w:type="paragraph" w:styleId="2">
    <w:name w:val="heading 2"/>
    <w:uiPriority w:val="9"/>
    <w:unhideWhenUsed/>
    <w:qFormat/>
    <w:pPr>
      <w:spacing w:before="240" w:after="120"/>
      <w:outlineLvl w:val="1"/>
    </w:pPr>
    <w:rPr>
      <w:b/>
      <w:bCs/>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character" w:styleId="ac">
    <w:name w:val="FollowedHyperlink"/>
    <w:basedOn w:val="a0"/>
    <w:uiPriority w:val="99"/>
    <w:semiHidden/>
    <w:unhideWhenUsed/>
    <w:rsid w:val="00162638"/>
    <w:rPr>
      <w:color w:val="96607D" w:themeColor="followedHyperlink"/>
      <w:u w:val="single"/>
    </w:rPr>
  </w:style>
  <w:style w:type="paragraph" w:styleId="ad">
    <w:name w:val="header"/>
    <w:basedOn w:val="a"/>
    <w:link w:val="ae"/>
    <w:uiPriority w:val="99"/>
    <w:unhideWhenUsed/>
    <w:rsid w:val="005F7EE1"/>
    <w:pPr>
      <w:tabs>
        <w:tab w:val="center" w:pos="4677"/>
        <w:tab w:val="right" w:pos="9355"/>
      </w:tabs>
    </w:pPr>
  </w:style>
  <w:style w:type="character" w:customStyle="1" w:styleId="ae">
    <w:name w:val="Верхний колонтитул Знак"/>
    <w:basedOn w:val="a0"/>
    <w:link w:val="ad"/>
    <w:uiPriority w:val="99"/>
    <w:rsid w:val="005F7EE1"/>
  </w:style>
  <w:style w:type="paragraph" w:styleId="af">
    <w:name w:val="footer"/>
    <w:basedOn w:val="a"/>
    <w:link w:val="af0"/>
    <w:uiPriority w:val="99"/>
    <w:unhideWhenUsed/>
    <w:rsid w:val="005F7EE1"/>
    <w:pPr>
      <w:tabs>
        <w:tab w:val="center" w:pos="4677"/>
        <w:tab w:val="right" w:pos="9355"/>
      </w:tabs>
    </w:pPr>
  </w:style>
  <w:style w:type="character" w:customStyle="1" w:styleId="af0">
    <w:name w:val="Нижний колонтитул Знак"/>
    <w:basedOn w:val="a0"/>
    <w:link w:val="af"/>
    <w:uiPriority w:val="99"/>
    <w:rsid w:val="005F7EE1"/>
  </w:style>
  <w:style w:type="character" w:styleId="af1">
    <w:name w:val="Unresolved Mention"/>
    <w:basedOn w:val="a0"/>
    <w:uiPriority w:val="99"/>
    <w:semiHidden/>
    <w:unhideWhenUsed/>
    <w:rsid w:val="005F7EE1"/>
    <w:rPr>
      <w:color w:val="605E5C"/>
      <w:shd w:val="clear" w:color="auto" w:fill="E1DFDD"/>
    </w:rPr>
  </w:style>
  <w:style w:type="character" w:customStyle="1" w:styleId="10">
    <w:name w:val="Заголовок 1 Знак"/>
    <w:basedOn w:val="a0"/>
    <w:link w:val="1"/>
    <w:uiPriority w:val="9"/>
    <w:rsid w:val="003C0F8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6252</Words>
  <Characters>35641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Радченко</dc:creator>
  <cp:keywords/>
  <dc:description/>
  <cp:lastModifiedBy>Глеб Андрюшков</cp:lastModifiedBy>
  <cp:revision>3</cp:revision>
  <cp:lastPrinted>2026-05-29T14:36:00Z</cp:lastPrinted>
  <dcterms:created xsi:type="dcterms:W3CDTF">2026-05-29T14:36:00Z</dcterms:created>
  <dcterms:modified xsi:type="dcterms:W3CDTF">2026-05-29T14:36:00Z</dcterms:modified>
  <cp:category/>
</cp:coreProperties>
</file>